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1E0"/>
      </w:tblPr>
      <w:tblGrid>
        <w:gridCol w:w="3190"/>
        <w:gridCol w:w="3190"/>
        <w:gridCol w:w="3191"/>
      </w:tblGrid>
      <w:tr w:rsidR="00762F96" w:rsidRPr="00542870" w:rsidTr="008814E4">
        <w:trPr>
          <w:trHeight w:val="1257"/>
        </w:trPr>
        <w:tc>
          <w:tcPr>
            <w:tcW w:w="3190" w:type="dxa"/>
          </w:tcPr>
          <w:p w:rsidR="00762F96" w:rsidRPr="00542870" w:rsidRDefault="00762F96" w:rsidP="008814E4">
            <w:pPr>
              <w:jc w:val="center"/>
              <w:rPr>
                <w:sz w:val="24"/>
                <w:szCs w:val="24"/>
              </w:rPr>
            </w:pPr>
            <w:r w:rsidRPr="00542870">
              <w:rPr>
                <w:sz w:val="24"/>
                <w:szCs w:val="24"/>
              </w:rPr>
              <w:t>Согласовано</w:t>
            </w:r>
          </w:p>
          <w:p w:rsidR="00762F96" w:rsidRPr="00542870" w:rsidRDefault="00762F96" w:rsidP="008814E4">
            <w:pPr>
              <w:jc w:val="center"/>
              <w:rPr>
                <w:sz w:val="24"/>
                <w:szCs w:val="24"/>
              </w:rPr>
            </w:pPr>
            <w:r w:rsidRPr="00542870">
              <w:rPr>
                <w:sz w:val="24"/>
                <w:szCs w:val="24"/>
              </w:rPr>
              <w:t>Председатель профсоюзного комитета школы _______</w:t>
            </w:r>
          </w:p>
          <w:p w:rsidR="00762F96" w:rsidRPr="00542870" w:rsidRDefault="00342A22" w:rsidP="008814E4">
            <w:pPr>
              <w:jc w:val="center"/>
              <w:rPr>
                <w:sz w:val="24"/>
                <w:szCs w:val="24"/>
              </w:rPr>
            </w:pPr>
            <w:r>
              <w:rPr>
                <w:sz w:val="24"/>
                <w:szCs w:val="24"/>
              </w:rPr>
              <w:t>И.А. Макарушина</w:t>
            </w:r>
          </w:p>
        </w:tc>
        <w:tc>
          <w:tcPr>
            <w:tcW w:w="3190" w:type="dxa"/>
          </w:tcPr>
          <w:p w:rsidR="00762F96" w:rsidRPr="00542870" w:rsidRDefault="00762F96" w:rsidP="008814E4">
            <w:pPr>
              <w:rPr>
                <w:sz w:val="24"/>
                <w:szCs w:val="24"/>
              </w:rPr>
            </w:pPr>
          </w:p>
        </w:tc>
        <w:tc>
          <w:tcPr>
            <w:tcW w:w="3191" w:type="dxa"/>
          </w:tcPr>
          <w:p w:rsidR="00762F96" w:rsidRPr="00542870" w:rsidRDefault="00762F96" w:rsidP="008814E4">
            <w:pPr>
              <w:jc w:val="center"/>
              <w:rPr>
                <w:sz w:val="24"/>
                <w:szCs w:val="24"/>
              </w:rPr>
            </w:pPr>
            <w:r w:rsidRPr="00542870">
              <w:rPr>
                <w:sz w:val="24"/>
                <w:szCs w:val="24"/>
              </w:rPr>
              <w:t>Утверждено</w:t>
            </w:r>
          </w:p>
          <w:p w:rsidR="00762F96" w:rsidRPr="00542870" w:rsidRDefault="00762F96" w:rsidP="008814E4">
            <w:pPr>
              <w:jc w:val="center"/>
              <w:rPr>
                <w:sz w:val="24"/>
                <w:szCs w:val="24"/>
              </w:rPr>
            </w:pPr>
            <w:r w:rsidRPr="00542870">
              <w:rPr>
                <w:sz w:val="24"/>
                <w:szCs w:val="24"/>
              </w:rPr>
              <w:t>приказом директора школы</w:t>
            </w:r>
          </w:p>
          <w:p w:rsidR="00762F96" w:rsidRPr="00542870" w:rsidRDefault="00762F96" w:rsidP="008814E4">
            <w:pPr>
              <w:jc w:val="center"/>
              <w:rPr>
                <w:sz w:val="24"/>
                <w:szCs w:val="24"/>
              </w:rPr>
            </w:pPr>
            <w:r w:rsidRPr="00542870">
              <w:rPr>
                <w:sz w:val="24"/>
                <w:szCs w:val="24"/>
              </w:rPr>
              <w:t xml:space="preserve">от </w:t>
            </w:r>
            <w:r w:rsidR="0070314B">
              <w:rPr>
                <w:sz w:val="24"/>
                <w:szCs w:val="24"/>
              </w:rPr>
              <w:t>29</w:t>
            </w:r>
            <w:r w:rsidRPr="00542870">
              <w:rPr>
                <w:sz w:val="24"/>
                <w:szCs w:val="24"/>
              </w:rPr>
              <w:t>.0</w:t>
            </w:r>
            <w:r w:rsidR="00D70C18">
              <w:rPr>
                <w:sz w:val="24"/>
                <w:szCs w:val="24"/>
              </w:rPr>
              <w:t>8</w:t>
            </w:r>
            <w:r w:rsidRPr="00542870">
              <w:rPr>
                <w:sz w:val="24"/>
                <w:szCs w:val="24"/>
              </w:rPr>
              <w:t>. 20</w:t>
            </w:r>
            <w:r w:rsidR="0070314B">
              <w:rPr>
                <w:sz w:val="24"/>
                <w:szCs w:val="24"/>
              </w:rPr>
              <w:t>25</w:t>
            </w:r>
            <w:r w:rsidRPr="00542870">
              <w:rPr>
                <w:sz w:val="24"/>
                <w:szCs w:val="24"/>
              </w:rPr>
              <w:t xml:space="preserve"> г. </w:t>
            </w:r>
            <w:r w:rsidR="0070314B">
              <w:rPr>
                <w:sz w:val="24"/>
                <w:szCs w:val="24"/>
              </w:rPr>
              <w:t>№</w:t>
            </w:r>
            <w:r w:rsidR="002E30B6">
              <w:rPr>
                <w:sz w:val="24"/>
                <w:szCs w:val="24"/>
              </w:rPr>
              <w:t xml:space="preserve"> 70</w:t>
            </w:r>
            <w:r w:rsidR="004F1D26">
              <w:rPr>
                <w:sz w:val="24"/>
                <w:szCs w:val="24"/>
              </w:rPr>
              <w:t>/5</w:t>
            </w:r>
          </w:p>
          <w:p w:rsidR="00762F96" w:rsidRPr="00542870" w:rsidRDefault="00762F96" w:rsidP="008814E4">
            <w:pPr>
              <w:jc w:val="center"/>
              <w:rPr>
                <w:sz w:val="24"/>
                <w:szCs w:val="24"/>
              </w:rPr>
            </w:pPr>
            <w:r w:rsidRPr="00542870">
              <w:rPr>
                <w:sz w:val="24"/>
                <w:szCs w:val="24"/>
              </w:rPr>
              <w:t xml:space="preserve">_______ </w:t>
            </w:r>
            <w:r w:rsidR="0070314B">
              <w:rPr>
                <w:sz w:val="24"/>
                <w:szCs w:val="24"/>
              </w:rPr>
              <w:t xml:space="preserve">Т.В. </w:t>
            </w:r>
            <w:proofErr w:type="spellStart"/>
            <w:r w:rsidR="0070314B">
              <w:rPr>
                <w:sz w:val="24"/>
                <w:szCs w:val="24"/>
              </w:rPr>
              <w:t>Стакина</w:t>
            </w:r>
            <w:proofErr w:type="spellEnd"/>
          </w:p>
        </w:tc>
      </w:tr>
    </w:tbl>
    <w:p w:rsidR="00762F96" w:rsidRPr="00542870" w:rsidRDefault="00762F96" w:rsidP="00762F96">
      <w:pPr>
        <w:ind w:left="6760"/>
        <w:rPr>
          <w:sz w:val="24"/>
          <w:szCs w:val="24"/>
        </w:rPr>
      </w:pPr>
    </w:p>
    <w:p w:rsidR="00762F96" w:rsidRPr="00542870" w:rsidRDefault="00762F96" w:rsidP="00762F96">
      <w:pPr>
        <w:ind w:left="6760"/>
        <w:jc w:val="right"/>
        <w:rPr>
          <w:sz w:val="24"/>
          <w:szCs w:val="24"/>
        </w:rPr>
      </w:pPr>
      <w:r w:rsidRPr="00542870">
        <w:rPr>
          <w:sz w:val="24"/>
          <w:szCs w:val="24"/>
        </w:rPr>
        <w:t>Приложение № 2</w:t>
      </w:r>
    </w:p>
    <w:p w:rsidR="00762F96" w:rsidRPr="00542870" w:rsidRDefault="00762F96" w:rsidP="00762F96">
      <w:pPr>
        <w:ind w:left="5540"/>
        <w:jc w:val="right"/>
        <w:rPr>
          <w:sz w:val="24"/>
          <w:szCs w:val="24"/>
        </w:rPr>
      </w:pPr>
      <w:r w:rsidRPr="00542870">
        <w:rPr>
          <w:sz w:val="24"/>
          <w:szCs w:val="24"/>
        </w:rPr>
        <w:t>к положению об оплате труда</w:t>
      </w:r>
    </w:p>
    <w:p w:rsidR="00762F96" w:rsidRDefault="00762F96" w:rsidP="00762F96">
      <w:pPr>
        <w:spacing w:line="238" w:lineRule="auto"/>
        <w:ind w:left="5540"/>
        <w:jc w:val="right"/>
        <w:rPr>
          <w:sz w:val="24"/>
          <w:szCs w:val="24"/>
        </w:rPr>
      </w:pPr>
      <w:r w:rsidRPr="00542870">
        <w:rPr>
          <w:sz w:val="24"/>
          <w:szCs w:val="24"/>
        </w:rPr>
        <w:t>работников Муниципального  казенного образовательного учреждения Горчухинская средняя общеобразовательная школа  Мак</w:t>
      </w:r>
      <w:r w:rsidR="002E30B6">
        <w:rPr>
          <w:sz w:val="24"/>
          <w:szCs w:val="24"/>
        </w:rPr>
        <w:t>арьевского муниципального округа</w:t>
      </w:r>
      <w:r w:rsidRPr="00542870">
        <w:rPr>
          <w:sz w:val="24"/>
          <w:szCs w:val="24"/>
        </w:rPr>
        <w:t xml:space="preserve"> Костромской области</w:t>
      </w:r>
    </w:p>
    <w:p w:rsidR="00D70C18" w:rsidRPr="00542870" w:rsidRDefault="00D70C18" w:rsidP="00762F96">
      <w:pPr>
        <w:spacing w:line="238" w:lineRule="auto"/>
        <w:ind w:left="5540"/>
        <w:jc w:val="right"/>
        <w:rPr>
          <w:sz w:val="24"/>
          <w:szCs w:val="24"/>
        </w:rPr>
      </w:pPr>
      <w:r>
        <w:rPr>
          <w:sz w:val="24"/>
          <w:szCs w:val="24"/>
        </w:rPr>
        <w:t xml:space="preserve">имени выдающегося земляка Юрия Александровича </w:t>
      </w:r>
      <w:proofErr w:type="spellStart"/>
      <w:r>
        <w:rPr>
          <w:sz w:val="24"/>
          <w:szCs w:val="24"/>
        </w:rPr>
        <w:t>Бедерина</w:t>
      </w:r>
      <w:proofErr w:type="spellEnd"/>
    </w:p>
    <w:p w:rsidR="00762F96" w:rsidRPr="00542870" w:rsidRDefault="00762F96" w:rsidP="00762F96">
      <w:pPr>
        <w:ind w:left="6760"/>
        <w:rPr>
          <w:sz w:val="24"/>
          <w:szCs w:val="24"/>
        </w:rPr>
      </w:pPr>
    </w:p>
    <w:p w:rsidR="00762F96" w:rsidRPr="00542870" w:rsidRDefault="00762F96" w:rsidP="00762F96">
      <w:pPr>
        <w:spacing w:line="200" w:lineRule="exact"/>
        <w:rPr>
          <w:sz w:val="24"/>
          <w:szCs w:val="24"/>
        </w:rPr>
      </w:pPr>
    </w:p>
    <w:p w:rsidR="00762F96" w:rsidRPr="00542870" w:rsidRDefault="00762F96" w:rsidP="00762F96">
      <w:pPr>
        <w:spacing w:line="244" w:lineRule="exact"/>
        <w:rPr>
          <w:sz w:val="24"/>
          <w:szCs w:val="24"/>
        </w:rPr>
      </w:pPr>
    </w:p>
    <w:p w:rsidR="00762F96" w:rsidRPr="00542870" w:rsidRDefault="00762F96" w:rsidP="00762F96">
      <w:pPr>
        <w:jc w:val="center"/>
        <w:rPr>
          <w:sz w:val="24"/>
          <w:szCs w:val="24"/>
        </w:rPr>
      </w:pPr>
      <w:r w:rsidRPr="00542870">
        <w:rPr>
          <w:sz w:val="24"/>
          <w:szCs w:val="24"/>
        </w:rPr>
        <w:t>ПЕРЕЧЕНЬ</w:t>
      </w:r>
    </w:p>
    <w:p w:rsidR="00762F96" w:rsidRPr="00542870" w:rsidRDefault="00762F96" w:rsidP="00762F96">
      <w:pPr>
        <w:spacing w:line="18" w:lineRule="exact"/>
        <w:rPr>
          <w:sz w:val="24"/>
          <w:szCs w:val="24"/>
        </w:rPr>
      </w:pPr>
    </w:p>
    <w:p w:rsidR="00D70C18" w:rsidRDefault="00762F96" w:rsidP="00762F96">
      <w:pPr>
        <w:spacing w:line="236" w:lineRule="auto"/>
        <w:ind w:right="20"/>
        <w:jc w:val="center"/>
        <w:rPr>
          <w:sz w:val="24"/>
          <w:szCs w:val="24"/>
        </w:rPr>
      </w:pPr>
      <w:r w:rsidRPr="00542870">
        <w:rPr>
          <w:sz w:val="24"/>
          <w:szCs w:val="24"/>
        </w:rPr>
        <w:t>выплат компенсационного характера работникамМуниципального казенного общеобразовательного учреждения Горчухинская средняя общеобразовательная школа Мак</w:t>
      </w:r>
      <w:r w:rsidR="002E30B6">
        <w:rPr>
          <w:sz w:val="24"/>
          <w:szCs w:val="24"/>
        </w:rPr>
        <w:t>арьевского муниципального округа</w:t>
      </w:r>
      <w:r w:rsidRPr="00542870">
        <w:rPr>
          <w:sz w:val="24"/>
          <w:szCs w:val="24"/>
        </w:rPr>
        <w:t xml:space="preserve"> Костромской области</w:t>
      </w:r>
      <w:r w:rsidR="00D70C18">
        <w:rPr>
          <w:sz w:val="24"/>
          <w:szCs w:val="24"/>
        </w:rPr>
        <w:t xml:space="preserve">  </w:t>
      </w:r>
    </w:p>
    <w:p w:rsidR="00762F96" w:rsidRDefault="00D70C18" w:rsidP="00762F96">
      <w:pPr>
        <w:spacing w:line="236" w:lineRule="auto"/>
        <w:ind w:right="20"/>
        <w:jc w:val="center"/>
        <w:rPr>
          <w:sz w:val="24"/>
          <w:szCs w:val="24"/>
        </w:rPr>
      </w:pPr>
      <w:r>
        <w:rPr>
          <w:sz w:val="24"/>
          <w:szCs w:val="24"/>
        </w:rPr>
        <w:t xml:space="preserve">имени выдающегося земляка Юрия Александровича </w:t>
      </w:r>
      <w:proofErr w:type="spellStart"/>
      <w:r>
        <w:rPr>
          <w:sz w:val="24"/>
          <w:szCs w:val="24"/>
        </w:rPr>
        <w:t>Бедерина</w:t>
      </w:r>
      <w:proofErr w:type="spellEnd"/>
    </w:p>
    <w:p w:rsidR="00D70C18" w:rsidRPr="00542870" w:rsidRDefault="00D70C18" w:rsidP="00762F96">
      <w:pPr>
        <w:spacing w:line="236" w:lineRule="auto"/>
        <w:ind w:right="20"/>
        <w:jc w:val="center"/>
        <w:rPr>
          <w:sz w:val="24"/>
          <w:szCs w:val="24"/>
        </w:rPr>
      </w:pPr>
    </w:p>
    <w:p w:rsidR="00762F96" w:rsidRPr="00542870" w:rsidRDefault="00762F96" w:rsidP="00762F96">
      <w:pPr>
        <w:spacing w:line="335" w:lineRule="exact"/>
        <w:rPr>
          <w:sz w:val="24"/>
          <w:szCs w:val="24"/>
        </w:rPr>
      </w:pPr>
    </w:p>
    <w:p w:rsidR="00762F96" w:rsidRPr="00542870" w:rsidRDefault="00762F96" w:rsidP="00762F96">
      <w:pPr>
        <w:tabs>
          <w:tab w:val="left" w:pos="1125"/>
        </w:tabs>
        <w:spacing w:line="235" w:lineRule="auto"/>
        <w:rPr>
          <w:sz w:val="24"/>
          <w:szCs w:val="24"/>
        </w:rPr>
      </w:pPr>
      <w:r w:rsidRPr="00542870">
        <w:rPr>
          <w:sz w:val="24"/>
          <w:szCs w:val="24"/>
        </w:rPr>
        <w:t xml:space="preserve">           1.Выплаты работникам, занятым на работах с вредными и (или) опасными условиями труда.</w:t>
      </w:r>
    </w:p>
    <w:p w:rsidR="00762F96" w:rsidRPr="00542870" w:rsidRDefault="00762F96" w:rsidP="00762F96">
      <w:pPr>
        <w:spacing w:line="14" w:lineRule="exact"/>
        <w:rPr>
          <w:sz w:val="24"/>
          <w:szCs w:val="24"/>
        </w:rPr>
      </w:pPr>
    </w:p>
    <w:p w:rsidR="00762F96" w:rsidRPr="00542870" w:rsidRDefault="00762F96" w:rsidP="00762F96">
      <w:pPr>
        <w:tabs>
          <w:tab w:val="left" w:pos="1040"/>
        </w:tabs>
        <w:spacing w:line="237" w:lineRule="auto"/>
        <w:jc w:val="both"/>
        <w:rPr>
          <w:sz w:val="24"/>
          <w:szCs w:val="24"/>
        </w:rPr>
      </w:pPr>
      <w:r w:rsidRPr="00542870">
        <w:rPr>
          <w:sz w:val="24"/>
          <w:szCs w:val="24"/>
        </w:rPr>
        <w:t xml:space="preserve">           2.Выплаты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и при выполнении работ в других условиях, отклоняющихся от нормальных).</w:t>
      </w:r>
    </w:p>
    <w:p w:rsidR="00762F96" w:rsidRPr="00542870" w:rsidRDefault="00762F96" w:rsidP="00762F96">
      <w:pPr>
        <w:spacing w:line="324" w:lineRule="exact"/>
        <w:rPr>
          <w:sz w:val="24"/>
          <w:szCs w:val="24"/>
        </w:rPr>
      </w:pPr>
    </w:p>
    <w:p w:rsidR="00762F96" w:rsidRPr="00542870" w:rsidRDefault="00762F96" w:rsidP="00762F96">
      <w:pPr>
        <w:ind w:left="720"/>
        <w:rPr>
          <w:sz w:val="24"/>
          <w:szCs w:val="24"/>
        </w:rPr>
      </w:pPr>
      <w:r w:rsidRPr="00542870">
        <w:rPr>
          <w:sz w:val="24"/>
          <w:szCs w:val="24"/>
        </w:rPr>
        <w:t>Примечание:</w:t>
      </w:r>
    </w:p>
    <w:p w:rsidR="00762F96" w:rsidRPr="00542870" w:rsidRDefault="00762F96" w:rsidP="00762F96">
      <w:pPr>
        <w:spacing w:line="12" w:lineRule="exact"/>
        <w:rPr>
          <w:sz w:val="24"/>
          <w:szCs w:val="24"/>
        </w:rPr>
      </w:pPr>
    </w:p>
    <w:p w:rsidR="00762F96" w:rsidRPr="00542870" w:rsidRDefault="00762F96" w:rsidP="00762F96">
      <w:pPr>
        <w:tabs>
          <w:tab w:val="left" w:pos="1415"/>
        </w:tabs>
        <w:spacing w:line="235" w:lineRule="auto"/>
        <w:rPr>
          <w:sz w:val="24"/>
          <w:szCs w:val="24"/>
        </w:rPr>
      </w:pPr>
      <w:r w:rsidRPr="00542870">
        <w:rPr>
          <w:sz w:val="24"/>
          <w:szCs w:val="24"/>
        </w:rPr>
        <w:t xml:space="preserve">           1).работникам, занятым на работах с вредными и (или) опасными условиями труда, оплата труда устанавливается в повышенном размере.</w:t>
      </w:r>
    </w:p>
    <w:p w:rsidR="00762F96" w:rsidRPr="00542870" w:rsidRDefault="00762F96" w:rsidP="00762F96">
      <w:pPr>
        <w:spacing w:line="14" w:lineRule="exact"/>
        <w:rPr>
          <w:sz w:val="24"/>
          <w:szCs w:val="24"/>
        </w:rPr>
      </w:pPr>
    </w:p>
    <w:p w:rsidR="00762F96" w:rsidRPr="00542870" w:rsidRDefault="00762F96" w:rsidP="00762F96">
      <w:pPr>
        <w:spacing w:line="238" w:lineRule="auto"/>
        <w:ind w:firstLine="710"/>
        <w:jc w:val="both"/>
        <w:rPr>
          <w:sz w:val="24"/>
          <w:szCs w:val="24"/>
        </w:rPr>
      </w:pPr>
      <w:r w:rsidRPr="00542870">
        <w:rPr>
          <w:sz w:val="24"/>
          <w:szCs w:val="24"/>
        </w:rPr>
        <w:t>В соответствии со статьей 147 Трудового кодекса Российской Федерации минимальный размер повышения оплаты труда работникам образовательных организаций, занятым на работах с вредными и (или) опасными условиями труда, составляет 4 процента тарифной ставки (оклада), установленной для различных видов работ с нормальными условиями труда.</w:t>
      </w:r>
    </w:p>
    <w:p w:rsidR="00762F96" w:rsidRPr="00542870" w:rsidRDefault="00762F96" w:rsidP="00762F96">
      <w:pPr>
        <w:spacing w:line="14" w:lineRule="exact"/>
        <w:rPr>
          <w:sz w:val="24"/>
          <w:szCs w:val="24"/>
        </w:rPr>
      </w:pPr>
    </w:p>
    <w:p w:rsidR="00762F96" w:rsidRPr="00542870" w:rsidRDefault="00762F96" w:rsidP="00762F96">
      <w:pPr>
        <w:spacing w:line="237" w:lineRule="auto"/>
        <w:ind w:firstLine="710"/>
        <w:jc w:val="both"/>
        <w:rPr>
          <w:sz w:val="24"/>
          <w:szCs w:val="24"/>
        </w:rPr>
      </w:pPr>
      <w:r w:rsidRPr="00542870">
        <w:rPr>
          <w:sz w:val="24"/>
          <w:szCs w:val="24"/>
        </w:rPr>
        <w:t>Руководители образовательных организаций принимают меры по проведению специальной оценки условий труда с целью уточнения наличия вредных и (или) опасных условий труда, и оснований применения компенсационных выплат за работу в указанных условиях.</w:t>
      </w:r>
    </w:p>
    <w:p w:rsidR="00762F96" w:rsidRPr="00542870" w:rsidRDefault="00762F96" w:rsidP="00762F96">
      <w:pPr>
        <w:spacing w:line="18" w:lineRule="exact"/>
        <w:rPr>
          <w:sz w:val="24"/>
          <w:szCs w:val="24"/>
        </w:rPr>
      </w:pPr>
    </w:p>
    <w:p w:rsidR="00762F96" w:rsidRPr="00542870" w:rsidRDefault="00762F96" w:rsidP="00762F96">
      <w:pPr>
        <w:spacing w:line="237" w:lineRule="auto"/>
        <w:ind w:right="20" w:firstLine="710"/>
        <w:jc w:val="both"/>
        <w:rPr>
          <w:sz w:val="24"/>
          <w:szCs w:val="24"/>
        </w:rPr>
      </w:pPr>
      <w:r w:rsidRPr="00542870">
        <w:rPr>
          <w:sz w:val="24"/>
          <w:szCs w:val="24"/>
        </w:rPr>
        <w:t>Указанные доплаты начисляются за время фактической занятости на таких рабочих местах. Если по итогам специальной оценки условий труда установлено соответствие условий труда государственным нормативным требованиям охраны труда, то указанная выплата снимается;</w:t>
      </w:r>
    </w:p>
    <w:p w:rsidR="00762F96" w:rsidRPr="00542870" w:rsidRDefault="00762F96" w:rsidP="00762F96">
      <w:pPr>
        <w:spacing w:line="13" w:lineRule="exact"/>
        <w:rPr>
          <w:sz w:val="24"/>
          <w:szCs w:val="24"/>
        </w:rPr>
      </w:pPr>
    </w:p>
    <w:p w:rsidR="00762F96" w:rsidRPr="00542870" w:rsidRDefault="00762F96" w:rsidP="00762F96">
      <w:pPr>
        <w:tabs>
          <w:tab w:val="left" w:pos="1415"/>
        </w:tabs>
        <w:spacing w:line="238" w:lineRule="auto"/>
        <w:jc w:val="both"/>
        <w:rPr>
          <w:sz w:val="24"/>
          <w:szCs w:val="24"/>
        </w:rPr>
      </w:pPr>
      <w:r w:rsidRPr="00542870">
        <w:rPr>
          <w:sz w:val="24"/>
          <w:szCs w:val="24"/>
        </w:rPr>
        <w:t xml:space="preserve">           </w:t>
      </w:r>
      <w:proofErr w:type="gramStart"/>
      <w:r w:rsidRPr="00542870">
        <w:rPr>
          <w:sz w:val="24"/>
          <w:szCs w:val="24"/>
        </w:rPr>
        <w:t>2).выплаты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и при выполнении работ в других условиях, отклоняющихся от нормальных), производятся в соответствии с трудовым законодательством Российской Федерации.</w:t>
      </w:r>
      <w:proofErr w:type="gramEnd"/>
    </w:p>
    <w:p w:rsidR="00762F96" w:rsidRPr="00542870" w:rsidRDefault="00762F96" w:rsidP="00762F96">
      <w:pPr>
        <w:rPr>
          <w:sz w:val="24"/>
          <w:szCs w:val="24"/>
        </w:rPr>
        <w:sectPr w:rsidR="00762F96" w:rsidRPr="00542870">
          <w:pgSz w:w="11900" w:h="16840"/>
          <w:pgMar w:top="1133" w:right="845" w:bottom="1440" w:left="1420" w:header="0" w:footer="0" w:gutter="0"/>
          <w:cols w:space="720" w:equalWidth="0">
            <w:col w:w="9640"/>
          </w:cols>
        </w:sectPr>
      </w:pPr>
    </w:p>
    <w:p w:rsidR="008D6529" w:rsidRPr="00542870" w:rsidRDefault="008D6529" w:rsidP="008D6529">
      <w:pPr>
        <w:jc w:val="center"/>
        <w:rPr>
          <w:sz w:val="24"/>
          <w:szCs w:val="24"/>
        </w:rPr>
      </w:pPr>
      <w:r w:rsidRPr="00542870">
        <w:rPr>
          <w:sz w:val="24"/>
          <w:szCs w:val="24"/>
        </w:rPr>
        <w:lastRenderedPageBreak/>
        <w:t>Перечень выплат компенсационного характера</w:t>
      </w:r>
    </w:p>
    <w:p w:rsidR="008D6529" w:rsidRPr="00542870" w:rsidRDefault="008D6529" w:rsidP="008D6529">
      <w:pPr>
        <w:jc w:val="center"/>
        <w:rPr>
          <w:sz w:val="24"/>
          <w:szCs w:val="24"/>
        </w:rPr>
      </w:pPr>
    </w:p>
    <w:tbl>
      <w:tblPr>
        <w:tblW w:w="0" w:type="auto"/>
        <w:tblCellMar>
          <w:top w:w="15" w:type="dxa"/>
          <w:left w:w="15" w:type="dxa"/>
          <w:bottom w:w="15" w:type="dxa"/>
          <w:right w:w="15" w:type="dxa"/>
        </w:tblCellMar>
        <w:tblLook w:val="04A0"/>
      </w:tblPr>
      <w:tblGrid>
        <w:gridCol w:w="629"/>
        <w:gridCol w:w="4898"/>
        <w:gridCol w:w="7"/>
        <w:gridCol w:w="3851"/>
      </w:tblGrid>
      <w:tr w:rsidR="008D6529" w:rsidRPr="00542870" w:rsidTr="005A5074">
        <w:tc>
          <w:tcPr>
            <w:tcW w:w="629" w:type="dxa"/>
            <w:tcBorders>
              <w:top w:val="single" w:sz="6" w:space="0" w:color="000000"/>
              <w:left w:val="single" w:sz="6" w:space="0" w:color="000000"/>
              <w:bottom w:val="single" w:sz="6" w:space="0" w:color="000000"/>
              <w:right w:val="single" w:sz="6" w:space="0" w:color="000000"/>
            </w:tcBorders>
            <w:vAlign w:val="center"/>
            <w:hideMark/>
          </w:tcPr>
          <w:p w:rsidR="008D6529" w:rsidRPr="00542870" w:rsidRDefault="008D6529" w:rsidP="005A5074">
            <w:pPr>
              <w:jc w:val="both"/>
              <w:rPr>
                <w:sz w:val="24"/>
                <w:szCs w:val="24"/>
              </w:rPr>
            </w:pPr>
            <w:r w:rsidRPr="00542870">
              <w:rPr>
                <w:sz w:val="24"/>
                <w:szCs w:val="24"/>
              </w:rPr>
              <w:t xml:space="preserve">№ </w:t>
            </w:r>
            <w:proofErr w:type="gramStart"/>
            <w:r w:rsidRPr="00542870">
              <w:rPr>
                <w:sz w:val="24"/>
                <w:szCs w:val="24"/>
              </w:rPr>
              <w:t>п</w:t>
            </w:r>
            <w:proofErr w:type="gramEnd"/>
            <w:r w:rsidRPr="00542870">
              <w:rPr>
                <w:sz w:val="24"/>
                <w:szCs w:val="24"/>
              </w:rPr>
              <w:t>/п</w:t>
            </w:r>
          </w:p>
        </w:tc>
        <w:tc>
          <w:tcPr>
            <w:tcW w:w="4905" w:type="dxa"/>
            <w:gridSpan w:val="2"/>
            <w:tcBorders>
              <w:top w:val="single" w:sz="6" w:space="0" w:color="000000"/>
              <w:left w:val="single" w:sz="6" w:space="0" w:color="000000"/>
              <w:bottom w:val="single" w:sz="6" w:space="0" w:color="000000"/>
              <w:right w:val="single" w:sz="6" w:space="0" w:color="000000"/>
            </w:tcBorders>
            <w:vAlign w:val="center"/>
            <w:hideMark/>
          </w:tcPr>
          <w:p w:rsidR="008D6529" w:rsidRPr="00542870" w:rsidRDefault="008D6529" w:rsidP="005A5074">
            <w:pPr>
              <w:jc w:val="center"/>
              <w:rPr>
                <w:sz w:val="24"/>
                <w:szCs w:val="24"/>
              </w:rPr>
            </w:pPr>
            <w:r w:rsidRPr="00542870">
              <w:rPr>
                <w:sz w:val="24"/>
                <w:szCs w:val="24"/>
              </w:rPr>
              <w:t>Специфика работ</w:t>
            </w:r>
          </w:p>
        </w:tc>
        <w:tc>
          <w:tcPr>
            <w:tcW w:w="3851" w:type="dxa"/>
            <w:tcBorders>
              <w:top w:val="single" w:sz="6" w:space="0" w:color="000000"/>
              <w:left w:val="single" w:sz="6" w:space="0" w:color="000000"/>
              <w:bottom w:val="single" w:sz="6" w:space="0" w:color="000000"/>
              <w:right w:val="single" w:sz="6" w:space="0" w:color="000000"/>
            </w:tcBorders>
            <w:vAlign w:val="center"/>
            <w:hideMark/>
          </w:tcPr>
          <w:p w:rsidR="008D6529" w:rsidRPr="00542870" w:rsidRDefault="008D6529" w:rsidP="005A5074">
            <w:pPr>
              <w:rPr>
                <w:sz w:val="24"/>
                <w:szCs w:val="24"/>
              </w:rPr>
            </w:pPr>
            <w:r w:rsidRPr="00542870">
              <w:rPr>
                <w:sz w:val="24"/>
                <w:szCs w:val="24"/>
              </w:rPr>
              <w:t>Минимальный размер выплат в процентах от базового оклада</w:t>
            </w:r>
          </w:p>
        </w:tc>
      </w:tr>
      <w:tr w:rsidR="008D6529" w:rsidRPr="00542870" w:rsidTr="005A5074">
        <w:tc>
          <w:tcPr>
            <w:tcW w:w="629" w:type="dxa"/>
            <w:tcBorders>
              <w:top w:val="single" w:sz="6" w:space="0" w:color="000000"/>
              <w:left w:val="single" w:sz="6" w:space="0" w:color="000000"/>
              <w:bottom w:val="single" w:sz="6" w:space="0" w:color="000000"/>
              <w:right w:val="single" w:sz="6" w:space="0" w:color="000000"/>
            </w:tcBorders>
            <w:vAlign w:val="center"/>
            <w:hideMark/>
          </w:tcPr>
          <w:p w:rsidR="008D6529" w:rsidRPr="00542870" w:rsidRDefault="008D6529" w:rsidP="005A5074">
            <w:pPr>
              <w:jc w:val="both"/>
              <w:rPr>
                <w:sz w:val="24"/>
                <w:szCs w:val="24"/>
              </w:rPr>
            </w:pPr>
            <w:r w:rsidRPr="00542870">
              <w:rPr>
                <w:sz w:val="24"/>
                <w:szCs w:val="24"/>
              </w:rPr>
              <w:t>I.</w:t>
            </w:r>
          </w:p>
        </w:tc>
        <w:tc>
          <w:tcPr>
            <w:tcW w:w="8756" w:type="dxa"/>
            <w:gridSpan w:val="3"/>
            <w:tcBorders>
              <w:top w:val="single" w:sz="6" w:space="0" w:color="000000"/>
              <w:left w:val="single" w:sz="6" w:space="0" w:color="000000"/>
              <w:bottom w:val="single" w:sz="6" w:space="0" w:color="000000"/>
              <w:right w:val="single" w:sz="6" w:space="0" w:color="000000"/>
            </w:tcBorders>
            <w:vAlign w:val="center"/>
            <w:hideMark/>
          </w:tcPr>
          <w:p w:rsidR="008D6529" w:rsidRPr="00542870" w:rsidRDefault="008D6529" w:rsidP="005A5074">
            <w:pPr>
              <w:jc w:val="center"/>
              <w:rPr>
                <w:sz w:val="24"/>
                <w:szCs w:val="24"/>
              </w:rPr>
            </w:pPr>
            <w:r w:rsidRPr="00542870">
              <w:rPr>
                <w:sz w:val="24"/>
                <w:szCs w:val="24"/>
              </w:rPr>
              <w:t>Педагогическим и другим работникам за специфику работы в отдельных образовательных учреждениях осуществляется повышение базового оклада (базового должностного оклада, базовой ставки заработной платы) в следующих случаях и размерах:</w:t>
            </w:r>
          </w:p>
        </w:tc>
      </w:tr>
      <w:tr w:rsidR="008D6529" w:rsidRPr="00542870" w:rsidTr="005A5074">
        <w:tc>
          <w:tcPr>
            <w:tcW w:w="629" w:type="dxa"/>
            <w:tcBorders>
              <w:top w:val="single" w:sz="6" w:space="0" w:color="000000"/>
              <w:left w:val="single" w:sz="6" w:space="0" w:color="000000"/>
              <w:bottom w:val="single" w:sz="6" w:space="0" w:color="000000"/>
              <w:right w:val="single" w:sz="6" w:space="0" w:color="000000"/>
            </w:tcBorders>
            <w:vAlign w:val="center"/>
            <w:hideMark/>
          </w:tcPr>
          <w:p w:rsidR="008D6529" w:rsidRPr="00542870" w:rsidRDefault="008D6529" w:rsidP="005A5074">
            <w:pPr>
              <w:jc w:val="both"/>
              <w:rPr>
                <w:sz w:val="24"/>
                <w:szCs w:val="24"/>
              </w:rPr>
            </w:pPr>
            <w:r w:rsidRPr="00542870">
              <w:rPr>
                <w:sz w:val="24"/>
                <w:szCs w:val="24"/>
              </w:rPr>
              <w:t>1.</w:t>
            </w:r>
          </w:p>
        </w:tc>
        <w:tc>
          <w:tcPr>
            <w:tcW w:w="4905" w:type="dxa"/>
            <w:gridSpan w:val="2"/>
            <w:tcBorders>
              <w:top w:val="single" w:sz="6" w:space="0" w:color="000000"/>
              <w:left w:val="single" w:sz="6" w:space="0" w:color="000000"/>
              <w:bottom w:val="single" w:sz="6" w:space="0" w:color="000000"/>
              <w:right w:val="single" w:sz="6" w:space="0" w:color="000000"/>
            </w:tcBorders>
            <w:vAlign w:val="center"/>
            <w:hideMark/>
          </w:tcPr>
          <w:p w:rsidR="008D6529" w:rsidRPr="00542870" w:rsidRDefault="008D6529" w:rsidP="005A5074">
            <w:pPr>
              <w:jc w:val="both"/>
              <w:rPr>
                <w:sz w:val="24"/>
                <w:szCs w:val="24"/>
              </w:rPr>
            </w:pPr>
            <w:r w:rsidRPr="00542870">
              <w:rPr>
                <w:sz w:val="24"/>
                <w:szCs w:val="24"/>
              </w:rPr>
              <w:t>за работу в специальных (коррекционных) образовательных учреждениях (отделениях, классах, группах) для обучающихся, воспитанников с отклонениями в развитии (в том числе с задержкой психического развития)</w:t>
            </w:r>
          </w:p>
        </w:tc>
        <w:tc>
          <w:tcPr>
            <w:tcW w:w="3851" w:type="dxa"/>
            <w:tcBorders>
              <w:top w:val="single" w:sz="6" w:space="0" w:color="000000"/>
              <w:left w:val="single" w:sz="6" w:space="0" w:color="000000"/>
              <w:bottom w:val="single" w:sz="6" w:space="0" w:color="000000"/>
              <w:right w:val="single" w:sz="6" w:space="0" w:color="000000"/>
            </w:tcBorders>
            <w:vAlign w:val="center"/>
            <w:hideMark/>
          </w:tcPr>
          <w:p w:rsidR="008D6529" w:rsidRPr="00542870" w:rsidRDefault="002275E8" w:rsidP="005A5074">
            <w:pPr>
              <w:jc w:val="center"/>
              <w:rPr>
                <w:sz w:val="24"/>
                <w:szCs w:val="24"/>
              </w:rPr>
            </w:pPr>
            <w:r>
              <w:rPr>
                <w:sz w:val="24"/>
                <w:szCs w:val="24"/>
              </w:rPr>
              <w:t>15</w:t>
            </w:r>
            <w:r w:rsidR="008D6529" w:rsidRPr="00542870">
              <w:rPr>
                <w:sz w:val="24"/>
                <w:szCs w:val="24"/>
              </w:rPr>
              <w:t>-20%</w:t>
            </w:r>
          </w:p>
        </w:tc>
      </w:tr>
      <w:tr w:rsidR="008D6529" w:rsidRPr="00542870" w:rsidTr="005A5074">
        <w:tc>
          <w:tcPr>
            <w:tcW w:w="629" w:type="dxa"/>
            <w:tcBorders>
              <w:top w:val="single" w:sz="6" w:space="0" w:color="000000"/>
              <w:left w:val="single" w:sz="6" w:space="0" w:color="000000"/>
              <w:bottom w:val="single" w:sz="6" w:space="0" w:color="000000"/>
              <w:right w:val="single" w:sz="6" w:space="0" w:color="000000"/>
            </w:tcBorders>
            <w:vAlign w:val="center"/>
            <w:hideMark/>
          </w:tcPr>
          <w:p w:rsidR="008D6529" w:rsidRPr="00542870" w:rsidRDefault="008D6529" w:rsidP="005A5074">
            <w:pPr>
              <w:jc w:val="both"/>
              <w:rPr>
                <w:sz w:val="24"/>
                <w:szCs w:val="24"/>
              </w:rPr>
            </w:pPr>
            <w:r w:rsidRPr="00542870">
              <w:rPr>
                <w:sz w:val="24"/>
                <w:szCs w:val="24"/>
              </w:rPr>
              <w:t>2.</w:t>
            </w:r>
          </w:p>
        </w:tc>
        <w:tc>
          <w:tcPr>
            <w:tcW w:w="4905" w:type="dxa"/>
            <w:gridSpan w:val="2"/>
            <w:tcBorders>
              <w:top w:val="single" w:sz="6" w:space="0" w:color="000000"/>
              <w:left w:val="single" w:sz="6" w:space="0" w:color="000000"/>
              <w:bottom w:val="single" w:sz="6" w:space="0" w:color="000000"/>
              <w:right w:val="single" w:sz="6" w:space="0" w:color="000000"/>
            </w:tcBorders>
            <w:vAlign w:val="center"/>
            <w:hideMark/>
          </w:tcPr>
          <w:p w:rsidR="008D6529" w:rsidRPr="00542870" w:rsidRDefault="008D6529" w:rsidP="005A5074">
            <w:pPr>
              <w:jc w:val="both"/>
              <w:rPr>
                <w:sz w:val="24"/>
                <w:szCs w:val="24"/>
              </w:rPr>
            </w:pPr>
            <w:r w:rsidRPr="00542870">
              <w:rPr>
                <w:sz w:val="24"/>
                <w:szCs w:val="24"/>
              </w:rPr>
              <w:t>Руководителям образовательных учреждений, имеющих специальные (коррекционные) отделения, классы, группы для обучающихся (воспитанников) с отклонениями в развитии</w:t>
            </w:r>
          </w:p>
        </w:tc>
        <w:tc>
          <w:tcPr>
            <w:tcW w:w="3851" w:type="dxa"/>
            <w:tcBorders>
              <w:top w:val="single" w:sz="6" w:space="0" w:color="000000"/>
              <w:left w:val="single" w:sz="6" w:space="0" w:color="000000"/>
              <w:bottom w:val="single" w:sz="6" w:space="0" w:color="000000"/>
              <w:right w:val="single" w:sz="6" w:space="0" w:color="000000"/>
            </w:tcBorders>
            <w:vAlign w:val="center"/>
            <w:hideMark/>
          </w:tcPr>
          <w:p w:rsidR="008D6529" w:rsidRPr="00542870" w:rsidRDefault="008D6529" w:rsidP="005A5074">
            <w:pPr>
              <w:jc w:val="center"/>
              <w:rPr>
                <w:sz w:val="24"/>
                <w:szCs w:val="24"/>
              </w:rPr>
            </w:pPr>
            <w:r w:rsidRPr="00542870">
              <w:rPr>
                <w:sz w:val="24"/>
                <w:szCs w:val="24"/>
              </w:rPr>
              <w:t>15%</w:t>
            </w:r>
          </w:p>
        </w:tc>
      </w:tr>
      <w:tr w:rsidR="008D6529" w:rsidRPr="00542870" w:rsidTr="005A5074">
        <w:tc>
          <w:tcPr>
            <w:tcW w:w="629" w:type="dxa"/>
            <w:tcBorders>
              <w:top w:val="single" w:sz="6" w:space="0" w:color="000000"/>
              <w:left w:val="single" w:sz="6" w:space="0" w:color="000000"/>
              <w:bottom w:val="single" w:sz="6" w:space="0" w:color="000000"/>
              <w:right w:val="single" w:sz="6" w:space="0" w:color="000000"/>
            </w:tcBorders>
            <w:vAlign w:val="center"/>
            <w:hideMark/>
          </w:tcPr>
          <w:p w:rsidR="008D6529" w:rsidRPr="00542870" w:rsidRDefault="008D6529" w:rsidP="005A5074">
            <w:pPr>
              <w:jc w:val="both"/>
              <w:rPr>
                <w:sz w:val="24"/>
                <w:szCs w:val="24"/>
              </w:rPr>
            </w:pPr>
            <w:r w:rsidRPr="00542870">
              <w:rPr>
                <w:sz w:val="24"/>
                <w:szCs w:val="24"/>
              </w:rPr>
              <w:t>3.</w:t>
            </w:r>
          </w:p>
        </w:tc>
        <w:tc>
          <w:tcPr>
            <w:tcW w:w="4905" w:type="dxa"/>
            <w:gridSpan w:val="2"/>
            <w:tcBorders>
              <w:top w:val="single" w:sz="6" w:space="0" w:color="000000"/>
              <w:left w:val="single" w:sz="6" w:space="0" w:color="000000"/>
              <w:bottom w:val="single" w:sz="6" w:space="0" w:color="000000"/>
              <w:right w:val="single" w:sz="6" w:space="0" w:color="000000"/>
            </w:tcBorders>
            <w:vAlign w:val="center"/>
            <w:hideMark/>
          </w:tcPr>
          <w:p w:rsidR="008D6529" w:rsidRPr="00542870" w:rsidRDefault="008D6529" w:rsidP="005A5074">
            <w:pPr>
              <w:jc w:val="both"/>
              <w:rPr>
                <w:sz w:val="24"/>
                <w:szCs w:val="24"/>
              </w:rPr>
            </w:pPr>
            <w:r w:rsidRPr="00542870">
              <w:rPr>
                <w:sz w:val="24"/>
                <w:szCs w:val="24"/>
              </w:rPr>
              <w:t>педагогическим работникам лицеев, гимназий, колледжей</w:t>
            </w:r>
          </w:p>
        </w:tc>
        <w:tc>
          <w:tcPr>
            <w:tcW w:w="3851" w:type="dxa"/>
            <w:tcBorders>
              <w:top w:val="single" w:sz="6" w:space="0" w:color="000000"/>
              <w:left w:val="single" w:sz="6" w:space="0" w:color="000000"/>
              <w:bottom w:val="single" w:sz="6" w:space="0" w:color="000000"/>
              <w:right w:val="single" w:sz="6" w:space="0" w:color="000000"/>
            </w:tcBorders>
            <w:vAlign w:val="center"/>
            <w:hideMark/>
          </w:tcPr>
          <w:p w:rsidR="008D6529" w:rsidRPr="00542870" w:rsidRDefault="008D6529" w:rsidP="005A5074">
            <w:pPr>
              <w:jc w:val="center"/>
              <w:rPr>
                <w:sz w:val="24"/>
                <w:szCs w:val="24"/>
              </w:rPr>
            </w:pPr>
            <w:r w:rsidRPr="00542870">
              <w:rPr>
                <w:sz w:val="24"/>
                <w:szCs w:val="24"/>
              </w:rPr>
              <w:t>15%</w:t>
            </w:r>
          </w:p>
        </w:tc>
      </w:tr>
      <w:tr w:rsidR="008D6529" w:rsidRPr="00542870" w:rsidTr="005A5074">
        <w:tc>
          <w:tcPr>
            <w:tcW w:w="629" w:type="dxa"/>
            <w:tcBorders>
              <w:top w:val="single" w:sz="6" w:space="0" w:color="000000"/>
              <w:left w:val="single" w:sz="6" w:space="0" w:color="000000"/>
              <w:bottom w:val="single" w:sz="6" w:space="0" w:color="000000"/>
              <w:right w:val="single" w:sz="6" w:space="0" w:color="000000"/>
            </w:tcBorders>
            <w:vAlign w:val="center"/>
            <w:hideMark/>
          </w:tcPr>
          <w:p w:rsidR="008D6529" w:rsidRPr="00542870" w:rsidRDefault="008D6529" w:rsidP="005A5074">
            <w:pPr>
              <w:jc w:val="both"/>
              <w:rPr>
                <w:sz w:val="24"/>
                <w:szCs w:val="24"/>
              </w:rPr>
            </w:pPr>
            <w:r w:rsidRPr="00542870">
              <w:rPr>
                <w:sz w:val="24"/>
                <w:szCs w:val="24"/>
              </w:rPr>
              <w:t>4.</w:t>
            </w:r>
          </w:p>
        </w:tc>
        <w:tc>
          <w:tcPr>
            <w:tcW w:w="4905" w:type="dxa"/>
            <w:gridSpan w:val="2"/>
            <w:tcBorders>
              <w:top w:val="single" w:sz="6" w:space="0" w:color="000000"/>
              <w:left w:val="single" w:sz="6" w:space="0" w:color="000000"/>
              <w:bottom w:val="single" w:sz="6" w:space="0" w:color="000000"/>
              <w:right w:val="single" w:sz="6" w:space="0" w:color="000000"/>
            </w:tcBorders>
            <w:vAlign w:val="center"/>
            <w:hideMark/>
          </w:tcPr>
          <w:p w:rsidR="008D6529" w:rsidRPr="00542870" w:rsidRDefault="008D6529" w:rsidP="005A5074">
            <w:pPr>
              <w:jc w:val="both"/>
              <w:rPr>
                <w:sz w:val="24"/>
                <w:szCs w:val="24"/>
              </w:rPr>
            </w:pPr>
            <w:r w:rsidRPr="00542870">
              <w:rPr>
                <w:sz w:val="24"/>
                <w:szCs w:val="24"/>
              </w:rPr>
              <w:t>учителям и другим педагогическим работникам за индивидуальное обучение на дому на основании медицинского заключения детей, имеющих ограниченные возможности здоровья</w:t>
            </w:r>
          </w:p>
        </w:tc>
        <w:tc>
          <w:tcPr>
            <w:tcW w:w="3851" w:type="dxa"/>
            <w:tcBorders>
              <w:top w:val="single" w:sz="6" w:space="0" w:color="000000"/>
              <w:left w:val="single" w:sz="6" w:space="0" w:color="000000"/>
              <w:bottom w:val="single" w:sz="6" w:space="0" w:color="000000"/>
              <w:right w:val="single" w:sz="6" w:space="0" w:color="000000"/>
            </w:tcBorders>
            <w:vAlign w:val="center"/>
            <w:hideMark/>
          </w:tcPr>
          <w:p w:rsidR="008D6529" w:rsidRPr="00542870" w:rsidRDefault="008D6529" w:rsidP="005A5074">
            <w:pPr>
              <w:jc w:val="center"/>
              <w:rPr>
                <w:sz w:val="24"/>
                <w:szCs w:val="24"/>
              </w:rPr>
            </w:pPr>
            <w:r w:rsidRPr="00542870">
              <w:rPr>
                <w:sz w:val="24"/>
                <w:szCs w:val="24"/>
              </w:rPr>
              <w:t>20%</w:t>
            </w:r>
          </w:p>
        </w:tc>
      </w:tr>
      <w:tr w:rsidR="008D6529" w:rsidRPr="00542870" w:rsidTr="005A5074">
        <w:tc>
          <w:tcPr>
            <w:tcW w:w="629" w:type="dxa"/>
            <w:tcBorders>
              <w:top w:val="single" w:sz="6" w:space="0" w:color="000000"/>
              <w:left w:val="single" w:sz="6" w:space="0" w:color="000000"/>
              <w:bottom w:val="single" w:sz="6" w:space="0" w:color="000000"/>
              <w:right w:val="single" w:sz="6" w:space="0" w:color="000000"/>
            </w:tcBorders>
            <w:vAlign w:val="center"/>
            <w:hideMark/>
          </w:tcPr>
          <w:p w:rsidR="008D6529" w:rsidRPr="00542870" w:rsidRDefault="008D6529" w:rsidP="005A5074">
            <w:pPr>
              <w:jc w:val="both"/>
              <w:rPr>
                <w:sz w:val="24"/>
                <w:szCs w:val="24"/>
              </w:rPr>
            </w:pPr>
            <w:r w:rsidRPr="00542870">
              <w:rPr>
                <w:sz w:val="24"/>
                <w:szCs w:val="24"/>
              </w:rPr>
              <w:t>II.</w:t>
            </w:r>
          </w:p>
        </w:tc>
        <w:tc>
          <w:tcPr>
            <w:tcW w:w="4905" w:type="dxa"/>
            <w:gridSpan w:val="2"/>
            <w:tcBorders>
              <w:top w:val="single" w:sz="6" w:space="0" w:color="000000"/>
              <w:left w:val="single" w:sz="6" w:space="0" w:color="000000"/>
              <w:bottom w:val="single" w:sz="6" w:space="0" w:color="000000"/>
              <w:right w:val="single" w:sz="6" w:space="0" w:color="000000"/>
            </w:tcBorders>
            <w:vAlign w:val="center"/>
            <w:hideMark/>
          </w:tcPr>
          <w:p w:rsidR="008D6529" w:rsidRPr="00542870" w:rsidRDefault="008D6529" w:rsidP="005A5074">
            <w:pPr>
              <w:jc w:val="both"/>
              <w:rPr>
                <w:sz w:val="24"/>
                <w:szCs w:val="24"/>
              </w:rPr>
            </w:pPr>
            <w:r w:rsidRPr="00542870">
              <w:rPr>
                <w:sz w:val="24"/>
                <w:szCs w:val="24"/>
              </w:rPr>
              <w:t>Женщинам, работающим в сельской местности на работах, где по условиям труда рабочий день разделен на части (с перерывом рабочего времени более двух часов подряд)</w:t>
            </w:r>
          </w:p>
        </w:tc>
        <w:tc>
          <w:tcPr>
            <w:tcW w:w="3851" w:type="dxa"/>
            <w:tcBorders>
              <w:top w:val="single" w:sz="6" w:space="0" w:color="000000"/>
              <w:left w:val="single" w:sz="6" w:space="0" w:color="000000"/>
              <w:bottom w:val="single" w:sz="6" w:space="0" w:color="000000"/>
              <w:right w:val="single" w:sz="6" w:space="0" w:color="000000"/>
            </w:tcBorders>
            <w:vAlign w:val="center"/>
            <w:hideMark/>
          </w:tcPr>
          <w:p w:rsidR="008D6529" w:rsidRPr="00542870" w:rsidRDefault="008D6529" w:rsidP="005A5074">
            <w:pPr>
              <w:jc w:val="center"/>
              <w:rPr>
                <w:sz w:val="24"/>
                <w:szCs w:val="24"/>
              </w:rPr>
            </w:pPr>
            <w:r w:rsidRPr="00542870">
              <w:rPr>
                <w:sz w:val="24"/>
                <w:szCs w:val="24"/>
              </w:rPr>
              <w:t>30%</w:t>
            </w:r>
          </w:p>
        </w:tc>
      </w:tr>
      <w:tr w:rsidR="008D6529" w:rsidRPr="00542870" w:rsidTr="005A5074">
        <w:tc>
          <w:tcPr>
            <w:tcW w:w="629" w:type="dxa"/>
            <w:tcBorders>
              <w:top w:val="single" w:sz="6" w:space="0" w:color="000000"/>
              <w:left w:val="single" w:sz="6" w:space="0" w:color="000000"/>
              <w:bottom w:val="single" w:sz="6" w:space="0" w:color="000000"/>
              <w:right w:val="single" w:sz="6" w:space="0" w:color="000000"/>
            </w:tcBorders>
            <w:vAlign w:val="center"/>
            <w:hideMark/>
          </w:tcPr>
          <w:p w:rsidR="008D6529" w:rsidRPr="00542870" w:rsidRDefault="008D6529" w:rsidP="005A5074">
            <w:pPr>
              <w:jc w:val="both"/>
              <w:rPr>
                <w:sz w:val="24"/>
                <w:szCs w:val="24"/>
              </w:rPr>
            </w:pPr>
            <w:r w:rsidRPr="00542870">
              <w:rPr>
                <w:sz w:val="24"/>
                <w:szCs w:val="24"/>
              </w:rPr>
              <w:t>III.</w:t>
            </w:r>
          </w:p>
        </w:tc>
        <w:tc>
          <w:tcPr>
            <w:tcW w:w="4905" w:type="dxa"/>
            <w:gridSpan w:val="2"/>
            <w:tcBorders>
              <w:top w:val="single" w:sz="6" w:space="0" w:color="000000"/>
              <w:left w:val="single" w:sz="6" w:space="0" w:color="000000"/>
              <w:bottom w:val="single" w:sz="6" w:space="0" w:color="000000"/>
              <w:right w:val="single" w:sz="6" w:space="0" w:color="000000"/>
            </w:tcBorders>
            <w:vAlign w:val="center"/>
            <w:hideMark/>
          </w:tcPr>
          <w:p w:rsidR="008D6529" w:rsidRPr="00542870" w:rsidRDefault="008D6529" w:rsidP="005A5074">
            <w:pPr>
              <w:jc w:val="center"/>
              <w:rPr>
                <w:sz w:val="24"/>
                <w:szCs w:val="24"/>
              </w:rPr>
            </w:pPr>
            <w:r w:rsidRPr="00542870">
              <w:rPr>
                <w:sz w:val="24"/>
                <w:szCs w:val="24"/>
              </w:rPr>
              <w:t xml:space="preserve">Доплаты компенсационного характера за условия труда, отклоняющиеся от </w:t>
            </w:r>
            <w:proofErr w:type="gramStart"/>
            <w:r w:rsidRPr="00542870">
              <w:rPr>
                <w:sz w:val="24"/>
                <w:szCs w:val="24"/>
              </w:rPr>
              <w:t>нормальных</w:t>
            </w:r>
            <w:proofErr w:type="gramEnd"/>
            <w:r w:rsidRPr="00542870">
              <w:rPr>
                <w:sz w:val="24"/>
                <w:szCs w:val="24"/>
              </w:rPr>
              <w:t>:</w:t>
            </w:r>
          </w:p>
        </w:tc>
        <w:tc>
          <w:tcPr>
            <w:tcW w:w="3851" w:type="dxa"/>
            <w:tcBorders>
              <w:top w:val="single" w:sz="6" w:space="0" w:color="000000"/>
              <w:left w:val="single" w:sz="6" w:space="0" w:color="000000"/>
              <w:bottom w:val="single" w:sz="6" w:space="0" w:color="000000"/>
              <w:right w:val="single" w:sz="6" w:space="0" w:color="000000"/>
            </w:tcBorders>
            <w:vAlign w:val="center"/>
            <w:hideMark/>
          </w:tcPr>
          <w:p w:rsidR="008D6529" w:rsidRPr="00542870" w:rsidRDefault="008D6529" w:rsidP="005A5074">
            <w:pPr>
              <w:rPr>
                <w:sz w:val="24"/>
                <w:szCs w:val="24"/>
              </w:rPr>
            </w:pPr>
          </w:p>
        </w:tc>
      </w:tr>
      <w:tr w:rsidR="008D6529" w:rsidRPr="00542870" w:rsidTr="005A5074">
        <w:tc>
          <w:tcPr>
            <w:tcW w:w="629" w:type="dxa"/>
            <w:tcBorders>
              <w:top w:val="single" w:sz="6" w:space="0" w:color="000000"/>
              <w:left w:val="single" w:sz="6" w:space="0" w:color="000000"/>
              <w:bottom w:val="single" w:sz="6" w:space="0" w:color="000000"/>
              <w:right w:val="single" w:sz="6" w:space="0" w:color="000000"/>
            </w:tcBorders>
            <w:vAlign w:val="center"/>
            <w:hideMark/>
          </w:tcPr>
          <w:p w:rsidR="008D6529" w:rsidRPr="00542870" w:rsidRDefault="008D6529" w:rsidP="005A5074">
            <w:pPr>
              <w:jc w:val="both"/>
              <w:rPr>
                <w:sz w:val="24"/>
                <w:szCs w:val="24"/>
              </w:rPr>
            </w:pPr>
            <w:r w:rsidRPr="00542870">
              <w:rPr>
                <w:sz w:val="24"/>
                <w:szCs w:val="24"/>
              </w:rPr>
              <w:t>1.</w:t>
            </w:r>
          </w:p>
        </w:tc>
        <w:tc>
          <w:tcPr>
            <w:tcW w:w="4898" w:type="dxa"/>
            <w:tcBorders>
              <w:top w:val="single" w:sz="6" w:space="0" w:color="000000"/>
              <w:left w:val="single" w:sz="6" w:space="0" w:color="000000"/>
              <w:bottom w:val="single" w:sz="6" w:space="0" w:color="000000"/>
              <w:right w:val="single" w:sz="6" w:space="0" w:color="000000"/>
            </w:tcBorders>
            <w:vAlign w:val="center"/>
            <w:hideMark/>
          </w:tcPr>
          <w:p w:rsidR="008D6529" w:rsidRPr="00542870" w:rsidRDefault="008D6529" w:rsidP="00097C98">
            <w:pPr>
              <w:rPr>
                <w:sz w:val="24"/>
                <w:szCs w:val="24"/>
              </w:rPr>
            </w:pPr>
            <w:r w:rsidRPr="00542870">
              <w:rPr>
                <w:sz w:val="24"/>
                <w:szCs w:val="24"/>
              </w:rPr>
              <w:t xml:space="preserve">в образовательных учреждениях </w:t>
            </w:r>
            <w:r w:rsidR="00097C98">
              <w:rPr>
                <w:sz w:val="24"/>
                <w:szCs w:val="24"/>
              </w:rPr>
              <w:t xml:space="preserve">за </w:t>
            </w:r>
            <w:r w:rsidRPr="00542870">
              <w:rPr>
                <w:sz w:val="24"/>
                <w:szCs w:val="24"/>
              </w:rPr>
              <w:t>работ</w:t>
            </w:r>
            <w:r w:rsidR="00097C98">
              <w:rPr>
                <w:sz w:val="24"/>
                <w:szCs w:val="24"/>
              </w:rPr>
              <w:t>у</w:t>
            </w:r>
            <w:r w:rsidRPr="00542870">
              <w:rPr>
                <w:sz w:val="24"/>
                <w:szCs w:val="24"/>
              </w:rPr>
              <w:t xml:space="preserve"> в ночное время</w:t>
            </w:r>
            <w:r w:rsidR="00097C98">
              <w:rPr>
                <w:sz w:val="24"/>
                <w:szCs w:val="24"/>
              </w:rPr>
              <w:t xml:space="preserve"> (с 22 часов до 6 часов) </w:t>
            </w:r>
          </w:p>
        </w:tc>
        <w:tc>
          <w:tcPr>
            <w:tcW w:w="3858" w:type="dxa"/>
            <w:gridSpan w:val="2"/>
            <w:tcBorders>
              <w:top w:val="single" w:sz="6" w:space="0" w:color="000000"/>
              <w:left w:val="single" w:sz="6" w:space="0" w:color="000000"/>
              <w:bottom w:val="single" w:sz="6" w:space="0" w:color="000000"/>
              <w:right w:val="single" w:sz="6" w:space="0" w:color="000000"/>
            </w:tcBorders>
            <w:vAlign w:val="center"/>
            <w:hideMark/>
          </w:tcPr>
          <w:p w:rsidR="008D6529" w:rsidRPr="00542870" w:rsidRDefault="008D6529" w:rsidP="005A5074">
            <w:pPr>
              <w:jc w:val="center"/>
              <w:rPr>
                <w:sz w:val="24"/>
                <w:szCs w:val="24"/>
              </w:rPr>
            </w:pPr>
            <w:r w:rsidRPr="00542870">
              <w:rPr>
                <w:sz w:val="24"/>
                <w:szCs w:val="24"/>
              </w:rPr>
              <w:t>35%</w:t>
            </w:r>
            <w:r w:rsidR="00097C98">
              <w:rPr>
                <w:sz w:val="24"/>
                <w:szCs w:val="24"/>
              </w:rPr>
              <w:t xml:space="preserve"> часовой тарифной ставки за каждый час работы в ночное время</w:t>
            </w:r>
          </w:p>
        </w:tc>
      </w:tr>
      <w:tr w:rsidR="008D6529" w:rsidRPr="00542870" w:rsidTr="005A5074">
        <w:tc>
          <w:tcPr>
            <w:tcW w:w="629" w:type="dxa"/>
            <w:tcBorders>
              <w:top w:val="single" w:sz="6" w:space="0" w:color="000000"/>
              <w:left w:val="single" w:sz="6" w:space="0" w:color="000000"/>
              <w:bottom w:val="single" w:sz="6" w:space="0" w:color="000000"/>
              <w:right w:val="single" w:sz="6" w:space="0" w:color="000000"/>
            </w:tcBorders>
            <w:vAlign w:val="center"/>
            <w:hideMark/>
          </w:tcPr>
          <w:p w:rsidR="008D6529" w:rsidRPr="00542870" w:rsidRDefault="008D6529" w:rsidP="005A5074">
            <w:pPr>
              <w:jc w:val="both"/>
              <w:rPr>
                <w:sz w:val="24"/>
                <w:szCs w:val="24"/>
              </w:rPr>
            </w:pPr>
            <w:r w:rsidRPr="00542870">
              <w:rPr>
                <w:sz w:val="24"/>
                <w:szCs w:val="24"/>
              </w:rPr>
              <w:t>2.</w:t>
            </w:r>
          </w:p>
        </w:tc>
        <w:tc>
          <w:tcPr>
            <w:tcW w:w="4905" w:type="dxa"/>
            <w:gridSpan w:val="2"/>
            <w:tcBorders>
              <w:top w:val="single" w:sz="6" w:space="0" w:color="000000"/>
              <w:left w:val="single" w:sz="6" w:space="0" w:color="000000"/>
              <w:bottom w:val="single" w:sz="6" w:space="0" w:color="000000"/>
              <w:right w:val="single" w:sz="6" w:space="0" w:color="000000"/>
            </w:tcBorders>
            <w:vAlign w:val="center"/>
            <w:hideMark/>
          </w:tcPr>
          <w:p w:rsidR="008D6529" w:rsidRPr="00542870" w:rsidRDefault="008D6529" w:rsidP="005A5074">
            <w:pPr>
              <w:jc w:val="both"/>
              <w:rPr>
                <w:sz w:val="24"/>
                <w:szCs w:val="24"/>
              </w:rPr>
            </w:pPr>
            <w:r w:rsidRPr="00542870">
              <w:rPr>
                <w:sz w:val="24"/>
                <w:szCs w:val="24"/>
              </w:rPr>
              <w:t>в случае привлечения работника к работе в установленный ему графиком выходной день или нерабочий праздничный день</w:t>
            </w:r>
            <w:proofErr w:type="gramStart"/>
            <w:r w:rsidRPr="00542870">
              <w:rPr>
                <w:sz w:val="24"/>
                <w:szCs w:val="24"/>
                <w:vertAlign w:val="superscript"/>
              </w:rPr>
              <w:t>1</w:t>
            </w:r>
            <w:proofErr w:type="gramEnd"/>
            <w:r w:rsidRPr="00542870">
              <w:rPr>
                <w:sz w:val="24"/>
                <w:szCs w:val="24"/>
              </w:rPr>
              <w:t>:</w:t>
            </w:r>
          </w:p>
          <w:p w:rsidR="008D6529" w:rsidRPr="00542870" w:rsidRDefault="008D6529" w:rsidP="005A5074">
            <w:pPr>
              <w:jc w:val="both"/>
              <w:rPr>
                <w:sz w:val="24"/>
                <w:szCs w:val="24"/>
              </w:rPr>
            </w:pPr>
            <w:r w:rsidRPr="00542870">
              <w:rPr>
                <w:sz w:val="24"/>
                <w:szCs w:val="24"/>
              </w:rPr>
              <w:t>- работникам, труд которых оплачивается по дневным и часовым ставкам;</w:t>
            </w:r>
          </w:p>
          <w:p w:rsidR="008D6529" w:rsidRPr="00542870" w:rsidRDefault="008D6529" w:rsidP="005A5074">
            <w:pPr>
              <w:jc w:val="both"/>
              <w:rPr>
                <w:sz w:val="24"/>
                <w:szCs w:val="24"/>
              </w:rPr>
            </w:pPr>
            <w:r w:rsidRPr="00542870">
              <w:rPr>
                <w:sz w:val="24"/>
                <w:szCs w:val="24"/>
              </w:rPr>
              <w:t>- работникам, получающим месячный оклад (если работа в выходной или нерабочий праздничный день производилась в пределах месячной нормы рабочего времени);</w:t>
            </w:r>
          </w:p>
          <w:p w:rsidR="008D6529" w:rsidRPr="00542870" w:rsidRDefault="008D6529" w:rsidP="005A5074">
            <w:pPr>
              <w:jc w:val="both"/>
              <w:rPr>
                <w:sz w:val="24"/>
                <w:szCs w:val="24"/>
              </w:rPr>
            </w:pPr>
            <w:r w:rsidRPr="00542870">
              <w:rPr>
                <w:sz w:val="24"/>
                <w:szCs w:val="24"/>
              </w:rPr>
              <w:t>- работникам, получающим месячный оклад (если работа в выходной или нерабочий праздничный день производилась сверх месячной нормы)</w:t>
            </w:r>
          </w:p>
        </w:tc>
        <w:tc>
          <w:tcPr>
            <w:tcW w:w="3851" w:type="dxa"/>
            <w:tcBorders>
              <w:top w:val="single" w:sz="6" w:space="0" w:color="000000"/>
              <w:left w:val="single" w:sz="6" w:space="0" w:color="000000"/>
              <w:bottom w:val="single" w:sz="6" w:space="0" w:color="000000"/>
              <w:right w:val="single" w:sz="6" w:space="0" w:color="000000"/>
            </w:tcBorders>
            <w:vAlign w:val="center"/>
            <w:hideMark/>
          </w:tcPr>
          <w:p w:rsidR="008D6529" w:rsidRPr="00542870" w:rsidRDefault="008D6529" w:rsidP="005A5074">
            <w:pPr>
              <w:jc w:val="both"/>
              <w:rPr>
                <w:sz w:val="24"/>
                <w:szCs w:val="24"/>
              </w:rPr>
            </w:pPr>
            <w:r w:rsidRPr="00542870">
              <w:rPr>
                <w:b/>
                <w:bCs/>
                <w:sz w:val="24"/>
                <w:szCs w:val="24"/>
              </w:rPr>
              <w:t>- </w:t>
            </w:r>
            <w:r w:rsidRPr="00542870">
              <w:rPr>
                <w:sz w:val="24"/>
                <w:szCs w:val="24"/>
              </w:rPr>
              <w:t xml:space="preserve">в размере не </w:t>
            </w:r>
            <w:proofErr w:type="gramStart"/>
            <w:r w:rsidRPr="00542870">
              <w:rPr>
                <w:sz w:val="24"/>
                <w:szCs w:val="24"/>
              </w:rPr>
              <w:t>менее двойной</w:t>
            </w:r>
            <w:proofErr w:type="gramEnd"/>
            <w:r w:rsidRPr="00542870">
              <w:rPr>
                <w:sz w:val="24"/>
                <w:szCs w:val="24"/>
              </w:rPr>
              <w:t xml:space="preserve"> дневной или часовой ставки;</w:t>
            </w:r>
          </w:p>
          <w:p w:rsidR="008D6529" w:rsidRPr="00542870" w:rsidRDefault="008D6529" w:rsidP="005A5074">
            <w:pPr>
              <w:jc w:val="both"/>
              <w:rPr>
                <w:sz w:val="24"/>
                <w:szCs w:val="24"/>
              </w:rPr>
            </w:pPr>
            <w:r w:rsidRPr="00542870">
              <w:rPr>
                <w:sz w:val="24"/>
                <w:szCs w:val="24"/>
              </w:rPr>
              <w:t xml:space="preserve">- в размере не </w:t>
            </w:r>
            <w:proofErr w:type="gramStart"/>
            <w:r w:rsidRPr="00542870">
              <w:rPr>
                <w:sz w:val="24"/>
                <w:szCs w:val="24"/>
              </w:rPr>
              <w:t>менее одинарной</w:t>
            </w:r>
            <w:proofErr w:type="gramEnd"/>
            <w:r w:rsidRPr="00542870">
              <w:rPr>
                <w:sz w:val="24"/>
                <w:szCs w:val="24"/>
              </w:rPr>
              <w:t xml:space="preserve"> дневной или часовой ставки сверх оклада;</w:t>
            </w:r>
          </w:p>
          <w:p w:rsidR="008D6529" w:rsidRPr="00542870" w:rsidRDefault="008D6529" w:rsidP="005A5074">
            <w:pPr>
              <w:jc w:val="both"/>
              <w:rPr>
                <w:sz w:val="24"/>
                <w:szCs w:val="24"/>
              </w:rPr>
            </w:pPr>
            <w:r w:rsidRPr="00542870">
              <w:rPr>
                <w:sz w:val="24"/>
                <w:szCs w:val="24"/>
              </w:rPr>
              <w:t xml:space="preserve">- в размере не </w:t>
            </w:r>
            <w:proofErr w:type="gramStart"/>
            <w:r w:rsidRPr="00542870">
              <w:rPr>
                <w:sz w:val="24"/>
                <w:szCs w:val="24"/>
              </w:rPr>
              <w:t>менее двойной</w:t>
            </w:r>
            <w:proofErr w:type="gramEnd"/>
            <w:r w:rsidRPr="00542870">
              <w:rPr>
                <w:sz w:val="24"/>
                <w:szCs w:val="24"/>
              </w:rPr>
              <w:t xml:space="preserve"> часовой или дневной ставки сверх оклада</w:t>
            </w:r>
          </w:p>
        </w:tc>
      </w:tr>
      <w:tr w:rsidR="008D6529" w:rsidRPr="00542870" w:rsidTr="005A5074">
        <w:tc>
          <w:tcPr>
            <w:tcW w:w="629" w:type="dxa"/>
            <w:tcBorders>
              <w:top w:val="single" w:sz="6" w:space="0" w:color="000000"/>
              <w:left w:val="single" w:sz="6" w:space="0" w:color="000000"/>
              <w:bottom w:val="single" w:sz="6" w:space="0" w:color="000000"/>
              <w:right w:val="single" w:sz="6" w:space="0" w:color="000000"/>
            </w:tcBorders>
            <w:vAlign w:val="center"/>
            <w:hideMark/>
          </w:tcPr>
          <w:p w:rsidR="008D6529" w:rsidRPr="00542870" w:rsidRDefault="008D6529" w:rsidP="005A5074">
            <w:pPr>
              <w:jc w:val="both"/>
              <w:rPr>
                <w:sz w:val="24"/>
                <w:szCs w:val="24"/>
              </w:rPr>
            </w:pPr>
            <w:r w:rsidRPr="00542870">
              <w:rPr>
                <w:sz w:val="24"/>
                <w:szCs w:val="24"/>
              </w:rPr>
              <w:t>3.</w:t>
            </w:r>
          </w:p>
        </w:tc>
        <w:tc>
          <w:tcPr>
            <w:tcW w:w="4905" w:type="dxa"/>
            <w:gridSpan w:val="2"/>
            <w:tcBorders>
              <w:top w:val="single" w:sz="6" w:space="0" w:color="000000"/>
              <w:left w:val="single" w:sz="6" w:space="0" w:color="000000"/>
              <w:bottom w:val="single" w:sz="6" w:space="0" w:color="000000"/>
              <w:right w:val="single" w:sz="6" w:space="0" w:color="000000"/>
            </w:tcBorders>
            <w:vAlign w:val="center"/>
            <w:hideMark/>
          </w:tcPr>
          <w:p w:rsidR="008D6529" w:rsidRPr="00542870" w:rsidRDefault="008D6529" w:rsidP="005A5074">
            <w:pPr>
              <w:jc w:val="both"/>
              <w:rPr>
                <w:sz w:val="24"/>
                <w:szCs w:val="24"/>
              </w:rPr>
            </w:pPr>
            <w:r w:rsidRPr="00542870">
              <w:rPr>
                <w:sz w:val="24"/>
                <w:szCs w:val="24"/>
              </w:rPr>
              <w:t>Переработка рабочего времени воспитателей, помощников воспитателей, младших воспитателей вследствие неявки сменяющего работника или родителей</w:t>
            </w:r>
          </w:p>
        </w:tc>
        <w:tc>
          <w:tcPr>
            <w:tcW w:w="3851" w:type="dxa"/>
            <w:tcBorders>
              <w:top w:val="single" w:sz="6" w:space="0" w:color="000000"/>
              <w:left w:val="single" w:sz="6" w:space="0" w:color="000000"/>
              <w:bottom w:val="single" w:sz="6" w:space="0" w:color="000000"/>
              <w:right w:val="single" w:sz="6" w:space="0" w:color="000000"/>
            </w:tcBorders>
            <w:vAlign w:val="center"/>
            <w:hideMark/>
          </w:tcPr>
          <w:p w:rsidR="008D6529" w:rsidRPr="00542870" w:rsidRDefault="008D6529" w:rsidP="005A5074">
            <w:pPr>
              <w:jc w:val="both"/>
              <w:rPr>
                <w:sz w:val="24"/>
                <w:szCs w:val="24"/>
              </w:rPr>
            </w:pPr>
            <w:r w:rsidRPr="00542870">
              <w:rPr>
                <w:sz w:val="24"/>
                <w:szCs w:val="24"/>
              </w:rPr>
              <w:t>первые два часа работы не менее чем в полуторном размере; последующие часы - не менее чем в двойном размере</w:t>
            </w:r>
          </w:p>
        </w:tc>
      </w:tr>
      <w:tr w:rsidR="008D6529" w:rsidRPr="00542870" w:rsidTr="005A5074">
        <w:tc>
          <w:tcPr>
            <w:tcW w:w="629" w:type="dxa"/>
            <w:tcBorders>
              <w:top w:val="single" w:sz="6" w:space="0" w:color="000000"/>
              <w:left w:val="single" w:sz="6" w:space="0" w:color="000000"/>
              <w:bottom w:val="single" w:sz="6" w:space="0" w:color="000000"/>
              <w:right w:val="single" w:sz="6" w:space="0" w:color="000000"/>
            </w:tcBorders>
            <w:vAlign w:val="center"/>
            <w:hideMark/>
          </w:tcPr>
          <w:p w:rsidR="008D6529" w:rsidRPr="00542870" w:rsidRDefault="008D6529" w:rsidP="005A5074">
            <w:pPr>
              <w:jc w:val="both"/>
              <w:rPr>
                <w:sz w:val="24"/>
                <w:szCs w:val="24"/>
              </w:rPr>
            </w:pPr>
            <w:r w:rsidRPr="00542870">
              <w:rPr>
                <w:sz w:val="24"/>
                <w:szCs w:val="24"/>
              </w:rPr>
              <w:lastRenderedPageBreak/>
              <w:t>IV.</w:t>
            </w:r>
          </w:p>
        </w:tc>
        <w:tc>
          <w:tcPr>
            <w:tcW w:w="4905" w:type="dxa"/>
            <w:gridSpan w:val="2"/>
            <w:tcBorders>
              <w:top w:val="single" w:sz="6" w:space="0" w:color="000000"/>
              <w:left w:val="single" w:sz="6" w:space="0" w:color="000000"/>
              <w:bottom w:val="single" w:sz="6" w:space="0" w:color="000000"/>
              <w:right w:val="single" w:sz="6" w:space="0" w:color="000000"/>
            </w:tcBorders>
            <w:vAlign w:val="center"/>
            <w:hideMark/>
          </w:tcPr>
          <w:p w:rsidR="008D6529" w:rsidRPr="00542870" w:rsidRDefault="008D6529" w:rsidP="005A5074">
            <w:pPr>
              <w:jc w:val="both"/>
              <w:rPr>
                <w:sz w:val="24"/>
                <w:szCs w:val="24"/>
              </w:rPr>
            </w:pPr>
            <w:r w:rsidRPr="00542870">
              <w:rPr>
                <w:sz w:val="24"/>
                <w:szCs w:val="24"/>
              </w:rPr>
              <w:t>Доплаты за дополнительную работу - за выполнение работ, связанных с образовательным процессом и не входящих в круг основных обязанностей работника</w:t>
            </w:r>
          </w:p>
        </w:tc>
        <w:tc>
          <w:tcPr>
            <w:tcW w:w="3851" w:type="dxa"/>
            <w:tcBorders>
              <w:top w:val="single" w:sz="6" w:space="0" w:color="000000"/>
              <w:left w:val="single" w:sz="6" w:space="0" w:color="000000"/>
              <w:bottom w:val="single" w:sz="6" w:space="0" w:color="000000"/>
              <w:right w:val="single" w:sz="6" w:space="0" w:color="000000"/>
            </w:tcBorders>
            <w:vAlign w:val="center"/>
            <w:hideMark/>
          </w:tcPr>
          <w:p w:rsidR="008D6529" w:rsidRPr="00542870" w:rsidRDefault="008D6529" w:rsidP="005A5074">
            <w:pPr>
              <w:jc w:val="both"/>
              <w:rPr>
                <w:sz w:val="24"/>
                <w:szCs w:val="24"/>
              </w:rPr>
            </w:pPr>
            <w:r w:rsidRPr="00542870">
              <w:rPr>
                <w:sz w:val="24"/>
                <w:szCs w:val="24"/>
              </w:rPr>
              <w:t>- выполнение функций классного руководителя;</w:t>
            </w:r>
          </w:p>
          <w:p w:rsidR="008D6529" w:rsidRPr="00542870" w:rsidRDefault="008D6529" w:rsidP="005A5074">
            <w:pPr>
              <w:jc w:val="both"/>
              <w:rPr>
                <w:sz w:val="24"/>
                <w:szCs w:val="24"/>
              </w:rPr>
            </w:pPr>
            <w:r w:rsidRPr="00542870">
              <w:rPr>
                <w:sz w:val="24"/>
                <w:szCs w:val="24"/>
              </w:rPr>
              <w:t>- проверка письменных работ;</w:t>
            </w:r>
          </w:p>
          <w:p w:rsidR="008D6529" w:rsidRPr="00542870" w:rsidRDefault="008D6529" w:rsidP="005A5074">
            <w:pPr>
              <w:jc w:val="both"/>
              <w:rPr>
                <w:sz w:val="24"/>
                <w:szCs w:val="24"/>
              </w:rPr>
            </w:pPr>
            <w:r w:rsidRPr="00542870">
              <w:rPr>
                <w:sz w:val="24"/>
                <w:szCs w:val="24"/>
              </w:rPr>
              <w:t>- заведование учебно-консультационными пунктами, кабинетами, учебными мастерскими, лабораториями, учебно-опытными участками и др.;</w:t>
            </w:r>
          </w:p>
          <w:p w:rsidR="008D6529" w:rsidRPr="00542870" w:rsidRDefault="008D6529" w:rsidP="005A5074">
            <w:pPr>
              <w:jc w:val="both"/>
              <w:rPr>
                <w:sz w:val="24"/>
                <w:szCs w:val="24"/>
              </w:rPr>
            </w:pPr>
            <w:r w:rsidRPr="00542870">
              <w:rPr>
                <w:sz w:val="24"/>
                <w:szCs w:val="24"/>
              </w:rPr>
              <w:t>- руководство предметными, цикловыми и методическими комиссиями;</w:t>
            </w:r>
          </w:p>
          <w:p w:rsidR="008D6529" w:rsidRPr="00542870" w:rsidRDefault="008D6529" w:rsidP="005A5074">
            <w:pPr>
              <w:jc w:val="both"/>
              <w:rPr>
                <w:sz w:val="24"/>
                <w:szCs w:val="24"/>
              </w:rPr>
            </w:pPr>
            <w:r w:rsidRPr="00542870">
              <w:rPr>
                <w:sz w:val="24"/>
                <w:szCs w:val="24"/>
              </w:rPr>
              <w:t>- проведение работы по дополнительным образовательным программам,</w:t>
            </w:r>
          </w:p>
          <w:p w:rsidR="008D6529" w:rsidRPr="00542870" w:rsidRDefault="008D6529" w:rsidP="005A5074">
            <w:pPr>
              <w:jc w:val="both"/>
              <w:rPr>
                <w:sz w:val="24"/>
                <w:szCs w:val="24"/>
              </w:rPr>
            </w:pPr>
            <w:r w:rsidRPr="00542870">
              <w:rPr>
                <w:sz w:val="24"/>
                <w:szCs w:val="24"/>
              </w:rPr>
              <w:t>- организация трудового обучения, профессиональной ориентации;</w:t>
            </w:r>
          </w:p>
          <w:p w:rsidR="008D6529" w:rsidRPr="00542870" w:rsidRDefault="008D6529" w:rsidP="005A5074">
            <w:pPr>
              <w:jc w:val="both"/>
              <w:rPr>
                <w:sz w:val="24"/>
                <w:szCs w:val="24"/>
              </w:rPr>
            </w:pPr>
            <w:r w:rsidRPr="00542870">
              <w:rPr>
                <w:sz w:val="24"/>
                <w:szCs w:val="24"/>
              </w:rPr>
              <w:t>- другие виды работ.</w:t>
            </w:r>
          </w:p>
        </w:tc>
      </w:tr>
    </w:tbl>
    <w:p w:rsidR="008D6529" w:rsidRPr="00542870" w:rsidRDefault="008D6529" w:rsidP="008D6529">
      <w:pPr>
        <w:jc w:val="both"/>
        <w:rPr>
          <w:sz w:val="24"/>
          <w:szCs w:val="24"/>
        </w:rPr>
      </w:pPr>
      <w:r w:rsidRPr="00542870">
        <w:rPr>
          <w:sz w:val="24"/>
          <w:szCs w:val="24"/>
          <w:vertAlign w:val="superscript"/>
        </w:rPr>
        <w:t>1</w:t>
      </w:r>
      <w:proofErr w:type="gramStart"/>
      <w:r w:rsidRPr="00542870">
        <w:rPr>
          <w:sz w:val="24"/>
          <w:szCs w:val="24"/>
          <w:vertAlign w:val="superscript"/>
        </w:rPr>
        <w:t> </w:t>
      </w:r>
      <w:r w:rsidRPr="00542870">
        <w:rPr>
          <w:sz w:val="24"/>
          <w:szCs w:val="24"/>
        </w:rPr>
        <w:t>П</w:t>
      </w:r>
      <w:proofErr w:type="gramEnd"/>
      <w:r w:rsidRPr="00542870">
        <w:rPr>
          <w:sz w:val="24"/>
          <w:szCs w:val="24"/>
        </w:rPr>
        <w:t>о желанию работника, работавшего в выходной или нерабочий праздничный день, ему может быть предоставлен другой день отдыха. В этом случае работа в нерабочий праздничный день оплачивается в одинарном размере, а день отдыха оплате не подлежит;</w:t>
      </w:r>
    </w:p>
    <w:p w:rsidR="008D6529" w:rsidRPr="00542870" w:rsidRDefault="008D6529" w:rsidP="008D6529">
      <w:pPr>
        <w:jc w:val="both"/>
        <w:rPr>
          <w:sz w:val="24"/>
          <w:szCs w:val="24"/>
        </w:rPr>
      </w:pPr>
      <w:r w:rsidRPr="00542870">
        <w:rPr>
          <w:sz w:val="24"/>
          <w:szCs w:val="24"/>
          <w:vertAlign w:val="superscript"/>
        </w:rPr>
        <w:t>2</w:t>
      </w:r>
      <w:r w:rsidRPr="00542870">
        <w:rPr>
          <w:sz w:val="24"/>
          <w:szCs w:val="24"/>
        </w:rPr>
        <w:t> рабочим, занятым на работах с тяжелыми условиями труда (рабочие прачечной, пищеблока, водопроводно-канализационной службы, операторы и другие рабочие), устанавливаются доплаты до 12 или до 24 процентов тарифной ставки (оклада) на основании специальной оценки условий труда. Указанные доплаты начисляются за время фактической занятости рабочего на таких рабочих местах;</w:t>
      </w:r>
    </w:p>
    <w:p w:rsidR="008D6529" w:rsidRPr="00542870" w:rsidRDefault="008D6529" w:rsidP="008D6529">
      <w:pPr>
        <w:jc w:val="both"/>
        <w:rPr>
          <w:sz w:val="24"/>
          <w:szCs w:val="24"/>
        </w:rPr>
      </w:pPr>
      <w:r w:rsidRPr="00542870">
        <w:rPr>
          <w:sz w:val="24"/>
          <w:szCs w:val="24"/>
          <w:vertAlign w:val="superscript"/>
        </w:rPr>
        <w:t>3 </w:t>
      </w:r>
      <w:r w:rsidRPr="00542870">
        <w:rPr>
          <w:sz w:val="24"/>
          <w:szCs w:val="24"/>
        </w:rPr>
        <w:t>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8D6529" w:rsidRPr="00542870" w:rsidRDefault="008D6529" w:rsidP="008D6529">
      <w:pPr>
        <w:jc w:val="both"/>
        <w:rPr>
          <w:sz w:val="24"/>
          <w:szCs w:val="24"/>
        </w:rPr>
      </w:pPr>
      <w:r w:rsidRPr="00542870">
        <w:rPr>
          <w:sz w:val="24"/>
          <w:szCs w:val="24"/>
          <w:vertAlign w:val="superscript"/>
        </w:rPr>
        <w:t>4 </w:t>
      </w:r>
      <w:r w:rsidRPr="00542870">
        <w:rPr>
          <w:sz w:val="24"/>
          <w:szCs w:val="24"/>
        </w:rPr>
        <w:t>при составлении учебных занятий работодатель обязан исключить нерациональные затраты времени педагогических работников, ведущих преподавательскую работу, с тем, чтобы не нарушалась их непрерывная последовательность и не образовывались длительные перерывы, которые в отличие от коротких перерывов (перемен) между каждым учебным занятием, установленных для обучающихся, воспитанников, рабочим временем педагогических работников не являются.</w:t>
      </w:r>
    </w:p>
    <w:p w:rsidR="008D6529" w:rsidRPr="00542870" w:rsidRDefault="008D6529" w:rsidP="008D6529">
      <w:pPr>
        <w:pStyle w:val="1"/>
        <w:keepNext w:val="0"/>
        <w:widowControl w:val="0"/>
        <w:rPr>
          <w:sz w:val="24"/>
          <w:szCs w:val="24"/>
        </w:rPr>
      </w:pPr>
    </w:p>
    <w:p w:rsidR="008D6529" w:rsidRPr="00542870" w:rsidRDefault="008D6529" w:rsidP="008D6529">
      <w:pPr>
        <w:pStyle w:val="1"/>
        <w:keepNext w:val="0"/>
        <w:widowControl w:val="0"/>
        <w:rPr>
          <w:sz w:val="24"/>
          <w:szCs w:val="24"/>
        </w:rPr>
      </w:pPr>
    </w:p>
    <w:p w:rsidR="008D6529" w:rsidRPr="00542870" w:rsidRDefault="008D6529" w:rsidP="008D6529">
      <w:pPr>
        <w:pStyle w:val="1"/>
        <w:keepNext w:val="0"/>
        <w:widowControl w:val="0"/>
        <w:rPr>
          <w:sz w:val="24"/>
          <w:szCs w:val="24"/>
        </w:rPr>
      </w:pPr>
    </w:p>
    <w:p w:rsidR="008D6529" w:rsidRPr="00542870" w:rsidRDefault="008D6529" w:rsidP="008D6529">
      <w:pPr>
        <w:pStyle w:val="1"/>
        <w:keepNext w:val="0"/>
        <w:widowControl w:val="0"/>
        <w:rPr>
          <w:sz w:val="24"/>
          <w:szCs w:val="24"/>
        </w:rPr>
      </w:pPr>
    </w:p>
    <w:p w:rsidR="008D6529" w:rsidRPr="00542870" w:rsidRDefault="008D6529" w:rsidP="008D6529">
      <w:pPr>
        <w:pStyle w:val="1"/>
        <w:keepNext w:val="0"/>
        <w:widowControl w:val="0"/>
        <w:rPr>
          <w:sz w:val="24"/>
          <w:szCs w:val="24"/>
        </w:rPr>
      </w:pPr>
    </w:p>
    <w:p w:rsidR="008D6529" w:rsidRPr="00542870" w:rsidRDefault="008D6529" w:rsidP="008D6529">
      <w:pPr>
        <w:pStyle w:val="1"/>
        <w:keepNext w:val="0"/>
        <w:widowControl w:val="0"/>
        <w:rPr>
          <w:sz w:val="24"/>
          <w:szCs w:val="24"/>
        </w:rPr>
      </w:pPr>
    </w:p>
    <w:p w:rsidR="008D6529" w:rsidRPr="00542870" w:rsidRDefault="008D6529" w:rsidP="008D6529">
      <w:pPr>
        <w:pStyle w:val="1"/>
        <w:keepNext w:val="0"/>
        <w:widowControl w:val="0"/>
        <w:rPr>
          <w:sz w:val="24"/>
          <w:szCs w:val="24"/>
        </w:rPr>
      </w:pPr>
    </w:p>
    <w:p w:rsidR="008D6529" w:rsidRPr="00542870" w:rsidRDefault="008D6529" w:rsidP="008D6529">
      <w:pPr>
        <w:pStyle w:val="1"/>
        <w:keepNext w:val="0"/>
        <w:widowControl w:val="0"/>
        <w:rPr>
          <w:sz w:val="24"/>
          <w:szCs w:val="24"/>
        </w:rPr>
      </w:pPr>
    </w:p>
    <w:p w:rsidR="008D6529" w:rsidRPr="00542870" w:rsidRDefault="008D6529" w:rsidP="008D6529">
      <w:pPr>
        <w:rPr>
          <w:sz w:val="24"/>
          <w:szCs w:val="24"/>
        </w:rPr>
      </w:pPr>
    </w:p>
    <w:p w:rsidR="008D6529" w:rsidRPr="00542870" w:rsidRDefault="008D6529" w:rsidP="008D6529">
      <w:pPr>
        <w:rPr>
          <w:sz w:val="24"/>
          <w:szCs w:val="24"/>
        </w:rPr>
      </w:pPr>
    </w:p>
    <w:p w:rsidR="008D6529" w:rsidRPr="00542870" w:rsidRDefault="008D6529" w:rsidP="008D6529">
      <w:pPr>
        <w:rPr>
          <w:sz w:val="24"/>
          <w:szCs w:val="24"/>
        </w:rPr>
      </w:pPr>
    </w:p>
    <w:p w:rsidR="008D6529" w:rsidRPr="00542870" w:rsidRDefault="008D6529" w:rsidP="008D6529">
      <w:pPr>
        <w:rPr>
          <w:sz w:val="24"/>
          <w:szCs w:val="24"/>
        </w:rPr>
      </w:pPr>
    </w:p>
    <w:p w:rsidR="008D6529" w:rsidRPr="00542870" w:rsidRDefault="008D6529" w:rsidP="008D6529">
      <w:pPr>
        <w:rPr>
          <w:sz w:val="24"/>
          <w:szCs w:val="24"/>
        </w:rPr>
      </w:pPr>
    </w:p>
    <w:p w:rsidR="008D6529" w:rsidRPr="00542870" w:rsidRDefault="008D6529" w:rsidP="008D6529">
      <w:pPr>
        <w:rPr>
          <w:sz w:val="24"/>
          <w:szCs w:val="24"/>
        </w:rPr>
      </w:pPr>
    </w:p>
    <w:p w:rsidR="008D6529" w:rsidRPr="00542870" w:rsidRDefault="008D6529" w:rsidP="008D6529">
      <w:pPr>
        <w:rPr>
          <w:sz w:val="24"/>
          <w:szCs w:val="24"/>
        </w:rPr>
      </w:pPr>
    </w:p>
    <w:p w:rsidR="008D6529" w:rsidRPr="00542870" w:rsidRDefault="008D6529" w:rsidP="008D6529">
      <w:pPr>
        <w:rPr>
          <w:sz w:val="24"/>
          <w:szCs w:val="24"/>
        </w:rPr>
      </w:pPr>
    </w:p>
    <w:p w:rsidR="008D6529" w:rsidRPr="00542870" w:rsidRDefault="008D6529" w:rsidP="008D6529">
      <w:pPr>
        <w:rPr>
          <w:sz w:val="24"/>
          <w:szCs w:val="24"/>
        </w:rPr>
      </w:pPr>
    </w:p>
    <w:p w:rsidR="008D6529" w:rsidRPr="00542870" w:rsidRDefault="008D6529" w:rsidP="008D6529">
      <w:pPr>
        <w:rPr>
          <w:sz w:val="24"/>
          <w:szCs w:val="24"/>
        </w:rPr>
      </w:pPr>
    </w:p>
    <w:p w:rsidR="008D6529" w:rsidRPr="00542870" w:rsidRDefault="008D6529" w:rsidP="008D6529">
      <w:pPr>
        <w:rPr>
          <w:sz w:val="24"/>
          <w:szCs w:val="24"/>
        </w:rPr>
      </w:pPr>
    </w:p>
    <w:p w:rsidR="008D6529" w:rsidRPr="00542870" w:rsidRDefault="008D6529" w:rsidP="008D6529">
      <w:pPr>
        <w:pStyle w:val="1"/>
        <w:keepNext w:val="0"/>
        <w:widowControl w:val="0"/>
        <w:rPr>
          <w:sz w:val="24"/>
          <w:szCs w:val="24"/>
        </w:rPr>
      </w:pPr>
      <w:r w:rsidRPr="00542870">
        <w:rPr>
          <w:sz w:val="24"/>
          <w:szCs w:val="24"/>
        </w:rPr>
        <w:t>Перечень выплат компенсационного характера</w:t>
      </w:r>
    </w:p>
    <w:p w:rsidR="008D6529" w:rsidRPr="00542870" w:rsidRDefault="008D6529" w:rsidP="008D6529">
      <w:pPr>
        <w:pStyle w:val="1"/>
        <w:keepNext w:val="0"/>
        <w:widowControl w:val="0"/>
        <w:rPr>
          <w:sz w:val="24"/>
          <w:szCs w:val="24"/>
        </w:rPr>
      </w:pPr>
      <w:r w:rsidRPr="00542870">
        <w:rPr>
          <w:sz w:val="24"/>
          <w:szCs w:val="24"/>
        </w:rPr>
        <w:t>работникам муниципального казенного образовательного учреждения</w:t>
      </w:r>
    </w:p>
    <w:p w:rsidR="008D6529" w:rsidRPr="00542870" w:rsidRDefault="008D6529" w:rsidP="008D6529">
      <w:pPr>
        <w:pStyle w:val="1"/>
        <w:keepNext w:val="0"/>
        <w:widowControl w:val="0"/>
        <w:rPr>
          <w:sz w:val="24"/>
          <w:szCs w:val="24"/>
        </w:rPr>
      </w:pPr>
      <w:r w:rsidRPr="00542870">
        <w:rPr>
          <w:sz w:val="24"/>
          <w:szCs w:val="24"/>
        </w:rPr>
        <w:t>Горчухинская средняя общеобразовательная школа Макарьевского муниципального района Костромской области</w:t>
      </w:r>
    </w:p>
    <w:p w:rsidR="008D6529" w:rsidRPr="00542870" w:rsidRDefault="008D6529" w:rsidP="008D6529">
      <w:pPr>
        <w:rPr>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5385"/>
        <w:gridCol w:w="7"/>
        <w:gridCol w:w="4135"/>
      </w:tblGrid>
      <w:tr w:rsidR="008D6529" w:rsidRPr="00542870" w:rsidTr="005A5074">
        <w:tc>
          <w:tcPr>
            <w:tcW w:w="674" w:type="dxa"/>
          </w:tcPr>
          <w:p w:rsidR="008D6529" w:rsidRPr="00542870" w:rsidRDefault="008D6529" w:rsidP="005A5074">
            <w:pPr>
              <w:jc w:val="both"/>
              <w:rPr>
                <w:sz w:val="24"/>
                <w:szCs w:val="24"/>
              </w:rPr>
            </w:pPr>
            <w:r w:rsidRPr="00542870">
              <w:rPr>
                <w:sz w:val="24"/>
                <w:szCs w:val="24"/>
              </w:rPr>
              <w:t xml:space="preserve">№ </w:t>
            </w:r>
            <w:proofErr w:type="gramStart"/>
            <w:r w:rsidRPr="00542870">
              <w:rPr>
                <w:sz w:val="24"/>
                <w:szCs w:val="24"/>
              </w:rPr>
              <w:t>п</w:t>
            </w:r>
            <w:proofErr w:type="gramEnd"/>
            <w:r w:rsidRPr="00542870">
              <w:rPr>
                <w:sz w:val="24"/>
                <w:szCs w:val="24"/>
              </w:rPr>
              <w:t>/п</w:t>
            </w:r>
          </w:p>
        </w:tc>
        <w:tc>
          <w:tcPr>
            <w:tcW w:w="5392" w:type="dxa"/>
            <w:gridSpan w:val="2"/>
          </w:tcPr>
          <w:p w:rsidR="008D6529" w:rsidRPr="00542870" w:rsidRDefault="008D6529" w:rsidP="005A5074">
            <w:pPr>
              <w:jc w:val="center"/>
              <w:rPr>
                <w:sz w:val="24"/>
                <w:szCs w:val="24"/>
              </w:rPr>
            </w:pPr>
            <w:r w:rsidRPr="00542870">
              <w:rPr>
                <w:sz w:val="24"/>
                <w:szCs w:val="24"/>
              </w:rPr>
              <w:t>Специфика работ</w:t>
            </w:r>
          </w:p>
        </w:tc>
        <w:tc>
          <w:tcPr>
            <w:tcW w:w="4135" w:type="dxa"/>
            <w:vAlign w:val="center"/>
          </w:tcPr>
          <w:p w:rsidR="008D6529" w:rsidRPr="00542870" w:rsidRDefault="008D6529" w:rsidP="005A5074">
            <w:pPr>
              <w:rPr>
                <w:sz w:val="24"/>
                <w:szCs w:val="24"/>
              </w:rPr>
            </w:pPr>
            <w:r w:rsidRPr="00542870">
              <w:rPr>
                <w:sz w:val="24"/>
                <w:szCs w:val="24"/>
              </w:rPr>
              <w:t>Минимальный размер выплат в процентах от базового оклада</w:t>
            </w:r>
          </w:p>
        </w:tc>
      </w:tr>
      <w:tr w:rsidR="008D6529" w:rsidRPr="00542870" w:rsidTr="005A5074">
        <w:tc>
          <w:tcPr>
            <w:tcW w:w="674" w:type="dxa"/>
          </w:tcPr>
          <w:p w:rsidR="008D6529" w:rsidRPr="00542870" w:rsidRDefault="008D6529" w:rsidP="005A5074">
            <w:pPr>
              <w:jc w:val="both"/>
              <w:rPr>
                <w:sz w:val="24"/>
                <w:szCs w:val="24"/>
              </w:rPr>
            </w:pPr>
            <w:r w:rsidRPr="00542870">
              <w:rPr>
                <w:sz w:val="24"/>
                <w:szCs w:val="24"/>
                <w:lang w:val="en-US"/>
              </w:rPr>
              <w:t>I</w:t>
            </w:r>
          </w:p>
        </w:tc>
        <w:tc>
          <w:tcPr>
            <w:tcW w:w="9527" w:type="dxa"/>
            <w:gridSpan w:val="3"/>
          </w:tcPr>
          <w:p w:rsidR="008D6529" w:rsidRPr="00542870" w:rsidRDefault="008D6529" w:rsidP="005A5074">
            <w:pPr>
              <w:jc w:val="center"/>
              <w:rPr>
                <w:sz w:val="24"/>
                <w:szCs w:val="24"/>
              </w:rPr>
            </w:pPr>
            <w:r w:rsidRPr="00542870">
              <w:rPr>
                <w:sz w:val="24"/>
                <w:szCs w:val="24"/>
              </w:rPr>
              <w:t>Компенсационные выплаты, связанные с выполнением дополнительных работ, не входящих в перечень должностных обязанностей</w:t>
            </w:r>
          </w:p>
        </w:tc>
      </w:tr>
      <w:tr w:rsidR="008D6529" w:rsidRPr="00542870" w:rsidTr="005A5074">
        <w:tc>
          <w:tcPr>
            <w:tcW w:w="674" w:type="dxa"/>
          </w:tcPr>
          <w:p w:rsidR="008D6529" w:rsidRPr="00542870" w:rsidRDefault="008D6529" w:rsidP="005A5074">
            <w:pPr>
              <w:jc w:val="both"/>
              <w:rPr>
                <w:sz w:val="24"/>
                <w:szCs w:val="24"/>
                <w:lang w:val="en-US"/>
              </w:rPr>
            </w:pPr>
            <w:r w:rsidRPr="00542870">
              <w:rPr>
                <w:sz w:val="24"/>
                <w:szCs w:val="24"/>
                <w:lang w:val="en-US"/>
              </w:rPr>
              <w:t>1.</w:t>
            </w:r>
          </w:p>
        </w:tc>
        <w:tc>
          <w:tcPr>
            <w:tcW w:w="5392" w:type="dxa"/>
            <w:gridSpan w:val="2"/>
          </w:tcPr>
          <w:p w:rsidR="008D6529" w:rsidRPr="00542870" w:rsidRDefault="008D6529" w:rsidP="005A5074">
            <w:pPr>
              <w:jc w:val="both"/>
              <w:rPr>
                <w:sz w:val="24"/>
                <w:szCs w:val="24"/>
              </w:rPr>
            </w:pPr>
            <w:r w:rsidRPr="00542870">
              <w:rPr>
                <w:sz w:val="24"/>
                <w:szCs w:val="24"/>
              </w:rPr>
              <w:t>Учителям-преподавателям за классное руководство</w:t>
            </w:r>
          </w:p>
          <w:p w:rsidR="008D6529" w:rsidRPr="00542870" w:rsidRDefault="008D6529" w:rsidP="005A5074">
            <w:pPr>
              <w:jc w:val="both"/>
              <w:rPr>
                <w:sz w:val="24"/>
                <w:szCs w:val="24"/>
              </w:rPr>
            </w:pPr>
            <w:r w:rsidRPr="00542870">
              <w:rPr>
                <w:sz w:val="24"/>
                <w:szCs w:val="24"/>
              </w:rPr>
              <w:t>1-4 классов</w:t>
            </w:r>
          </w:p>
          <w:p w:rsidR="008D6529" w:rsidRPr="00542870" w:rsidRDefault="008D6529" w:rsidP="005A5074">
            <w:pPr>
              <w:jc w:val="both"/>
              <w:rPr>
                <w:sz w:val="24"/>
                <w:szCs w:val="24"/>
              </w:rPr>
            </w:pPr>
            <w:r w:rsidRPr="00542870">
              <w:rPr>
                <w:sz w:val="24"/>
                <w:szCs w:val="24"/>
              </w:rPr>
              <w:t>5-11 классов</w:t>
            </w:r>
          </w:p>
        </w:tc>
        <w:tc>
          <w:tcPr>
            <w:tcW w:w="4135" w:type="dxa"/>
            <w:vAlign w:val="center"/>
          </w:tcPr>
          <w:p w:rsidR="008D6529" w:rsidRPr="00542870" w:rsidRDefault="008D6529" w:rsidP="005A5074">
            <w:pPr>
              <w:rPr>
                <w:sz w:val="24"/>
                <w:szCs w:val="24"/>
              </w:rPr>
            </w:pPr>
          </w:p>
          <w:p w:rsidR="008D6529" w:rsidRPr="00542870" w:rsidRDefault="008D6529" w:rsidP="005A5074">
            <w:pPr>
              <w:rPr>
                <w:sz w:val="24"/>
                <w:szCs w:val="24"/>
              </w:rPr>
            </w:pPr>
            <w:r w:rsidRPr="00542870">
              <w:rPr>
                <w:sz w:val="24"/>
                <w:szCs w:val="24"/>
              </w:rPr>
              <w:t>2,5-35 %</w:t>
            </w:r>
          </w:p>
        </w:tc>
      </w:tr>
      <w:tr w:rsidR="008D6529" w:rsidRPr="00542870" w:rsidTr="005A5074">
        <w:tc>
          <w:tcPr>
            <w:tcW w:w="674" w:type="dxa"/>
          </w:tcPr>
          <w:p w:rsidR="008D6529" w:rsidRPr="00542870" w:rsidRDefault="008D6529" w:rsidP="005A5074">
            <w:pPr>
              <w:jc w:val="both"/>
              <w:rPr>
                <w:sz w:val="24"/>
                <w:szCs w:val="24"/>
                <w:lang w:val="en-US"/>
              </w:rPr>
            </w:pPr>
            <w:r w:rsidRPr="00542870">
              <w:rPr>
                <w:sz w:val="24"/>
                <w:szCs w:val="24"/>
              </w:rPr>
              <w:t>2</w:t>
            </w:r>
            <w:r w:rsidRPr="00542870">
              <w:rPr>
                <w:sz w:val="24"/>
                <w:szCs w:val="24"/>
                <w:lang w:val="en-US"/>
              </w:rPr>
              <w:t>.</w:t>
            </w:r>
          </w:p>
        </w:tc>
        <w:tc>
          <w:tcPr>
            <w:tcW w:w="5392" w:type="dxa"/>
            <w:gridSpan w:val="2"/>
          </w:tcPr>
          <w:p w:rsidR="008D6529" w:rsidRPr="00542870" w:rsidRDefault="008D6529" w:rsidP="005A5074">
            <w:pPr>
              <w:jc w:val="both"/>
              <w:rPr>
                <w:sz w:val="24"/>
                <w:szCs w:val="24"/>
              </w:rPr>
            </w:pPr>
            <w:r w:rsidRPr="00542870">
              <w:rPr>
                <w:sz w:val="24"/>
                <w:szCs w:val="24"/>
              </w:rPr>
              <w:t>Учителям за проверку тетрадей:</w:t>
            </w:r>
          </w:p>
          <w:p w:rsidR="008D6529" w:rsidRPr="00542870" w:rsidRDefault="008D6529" w:rsidP="005A5074">
            <w:pPr>
              <w:jc w:val="both"/>
              <w:rPr>
                <w:sz w:val="24"/>
                <w:szCs w:val="24"/>
              </w:rPr>
            </w:pPr>
            <w:r w:rsidRPr="00542870">
              <w:rPr>
                <w:sz w:val="24"/>
                <w:szCs w:val="24"/>
              </w:rPr>
              <w:t>1-4 классы</w:t>
            </w:r>
          </w:p>
          <w:p w:rsidR="008D6529" w:rsidRPr="00542870" w:rsidRDefault="008D6529" w:rsidP="005A5074">
            <w:pPr>
              <w:jc w:val="both"/>
              <w:rPr>
                <w:sz w:val="24"/>
                <w:szCs w:val="24"/>
              </w:rPr>
            </w:pPr>
            <w:r w:rsidRPr="00542870">
              <w:rPr>
                <w:sz w:val="24"/>
                <w:szCs w:val="24"/>
              </w:rPr>
              <w:t>Математика</w:t>
            </w:r>
          </w:p>
          <w:p w:rsidR="008D6529" w:rsidRPr="00542870" w:rsidRDefault="008D6529" w:rsidP="005A5074">
            <w:pPr>
              <w:jc w:val="both"/>
              <w:rPr>
                <w:sz w:val="24"/>
                <w:szCs w:val="24"/>
              </w:rPr>
            </w:pPr>
            <w:r w:rsidRPr="00542870">
              <w:rPr>
                <w:sz w:val="24"/>
                <w:szCs w:val="24"/>
              </w:rPr>
              <w:t>Русский язык, литература</w:t>
            </w:r>
          </w:p>
          <w:p w:rsidR="008D6529" w:rsidRPr="00542870" w:rsidRDefault="008D6529" w:rsidP="005A5074">
            <w:pPr>
              <w:jc w:val="both"/>
              <w:rPr>
                <w:sz w:val="24"/>
                <w:szCs w:val="24"/>
              </w:rPr>
            </w:pPr>
            <w:proofErr w:type="gramStart"/>
            <w:r w:rsidRPr="00542870">
              <w:rPr>
                <w:sz w:val="24"/>
                <w:szCs w:val="24"/>
              </w:rPr>
              <w:t>История, биология, география, обществознание, экономика, право, экология, информатика, ОРКСЭ, истоки, МХК</w:t>
            </w:r>
            <w:proofErr w:type="gramEnd"/>
          </w:p>
          <w:p w:rsidR="008D6529" w:rsidRPr="00542870" w:rsidRDefault="008D6529" w:rsidP="005A5074">
            <w:pPr>
              <w:jc w:val="both"/>
              <w:rPr>
                <w:sz w:val="24"/>
                <w:szCs w:val="24"/>
              </w:rPr>
            </w:pPr>
            <w:r w:rsidRPr="00542870">
              <w:rPr>
                <w:sz w:val="24"/>
                <w:szCs w:val="24"/>
              </w:rPr>
              <w:t>Черчение, физика, химия, иностранный язык, астрономия</w:t>
            </w:r>
          </w:p>
        </w:tc>
        <w:tc>
          <w:tcPr>
            <w:tcW w:w="4135" w:type="dxa"/>
            <w:vAlign w:val="center"/>
          </w:tcPr>
          <w:p w:rsidR="008D6529" w:rsidRPr="00542870" w:rsidRDefault="008D6529" w:rsidP="005A5074">
            <w:pPr>
              <w:rPr>
                <w:sz w:val="24"/>
                <w:szCs w:val="24"/>
              </w:rPr>
            </w:pPr>
          </w:p>
          <w:p w:rsidR="008D6529" w:rsidRPr="00542870" w:rsidRDefault="008D6529" w:rsidP="005A5074">
            <w:pPr>
              <w:rPr>
                <w:sz w:val="24"/>
                <w:szCs w:val="24"/>
              </w:rPr>
            </w:pPr>
            <w:r w:rsidRPr="00542870">
              <w:rPr>
                <w:sz w:val="24"/>
                <w:szCs w:val="24"/>
              </w:rPr>
              <w:t>5-10 %</w:t>
            </w:r>
          </w:p>
          <w:p w:rsidR="008D6529" w:rsidRPr="00542870" w:rsidRDefault="008D6529" w:rsidP="005A5074">
            <w:pPr>
              <w:rPr>
                <w:sz w:val="24"/>
                <w:szCs w:val="24"/>
              </w:rPr>
            </w:pPr>
            <w:r w:rsidRPr="00542870">
              <w:rPr>
                <w:sz w:val="24"/>
                <w:szCs w:val="24"/>
              </w:rPr>
              <w:t>7,5-10 %</w:t>
            </w:r>
          </w:p>
          <w:p w:rsidR="008D6529" w:rsidRPr="00542870" w:rsidRDefault="008D6529" w:rsidP="005A5074">
            <w:pPr>
              <w:rPr>
                <w:sz w:val="24"/>
                <w:szCs w:val="24"/>
              </w:rPr>
            </w:pPr>
            <w:r w:rsidRPr="00542870">
              <w:rPr>
                <w:sz w:val="24"/>
                <w:szCs w:val="24"/>
              </w:rPr>
              <w:t>7,5-10</w:t>
            </w:r>
          </w:p>
          <w:p w:rsidR="008D6529" w:rsidRPr="00542870" w:rsidRDefault="008D6529" w:rsidP="005A5074">
            <w:pPr>
              <w:rPr>
                <w:sz w:val="24"/>
                <w:szCs w:val="24"/>
              </w:rPr>
            </w:pPr>
            <w:r w:rsidRPr="00542870">
              <w:rPr>
                <w:sz w:val="24"/>
                <w:szCs w:val="24"/>
              </w:rPr>
              <w:t>2,5-5 %</w:t>
            </w:r>
          </w:p>
          <w:p w:rsidR="008D6529" w:rsidRPr="00542870" w:rsidRDefault="008D6529" w:rsidP="005A5074">
            <w:pPr>
              <w:rPr>
                <w:sz w:val="24"/>
                <w:szCs w:val="24"/>
              </w:rPr>
            </w:pPr>
          </w:p>
          <w:p w:rsidR="008D6529" w:rsidRPr="00542870" w:rsidRDefault="008D6529" w:rsidP="005A5074">
            <w:pPr>
              <w:rPr>
                <w:sz w:val="24"/>
                <w:szCs w:val="24"/>
              </w:rPr>
            </w:pPr>
          </w:p>
          <w:p w:rsidR="008D6529" w:rsidRPr="00542870" w:rsidRDefault="008D6529" w:rsidP="008D6529">
            <w:pPr>
              <w:rPr>
                <w:sz w:val="24"/>
                <w:szCs w:val="24"/>
              </w:rPr>
            </w:pPr>
            <w:r w:rsidRPr="00542870">
              <w:rPr>
                <w:sz w:val="24"/>
                <w:szCs w:val="24"/>
              </w:rPr>
              <w:t>5-10 %</w:t>
            </w:r>
          </w:p>
        </w:tc>
      </w:tr>
      <w:tr w:rsidR="008D6529" w:rsidRPr="00542870" w:rsidTr="005A5074">
        <w:tc>
          <w:tcPr>
            <w:tcW w:w="674" w:type="dxa"/>
          </w:tcPr>
          <w:p w:rsidR="008D6529" w:rsidRPr="00542870" w:rsidRDefault="008D6529" w:rsidP="005A5074">
            <w:pPr>
              <w:jc w:val="both"/>
              <w:rPr>
                <w:sz w:val="24"/>
                <w:szCs w:val="24"/>
                <w:lang w:val="en-US"/>
              </w:rPr>
            </w:pPr>
            <w:r w:rsidRPr="00542870">
              <w:rPr>
                <w:sz w:val="24"/>
                <w:szCs w:val="24"/>
              </w:rPr>
              <w:t>3</w:t>
            </w:r>
            <w:r w:rsidRPr="00542870">
              <w:rPr>
                <w:sz w:val="24"/>
                <w:szCs w:val="24"/>
                <w:lang w:val="en-US"/>
              </w:rPr>
              <w:t>.</w:t>
            </w:r>
          </w:p>
        </w:tc>
        <w:tc>
          <w:tcPr>
            <w:tcW w:w="5392" w:type="dxa"/>
            <w:gridSpan w:val="2"/>
          </w:tcPr>
          <w:p w:rsidR="008D6529" w:rsidRPr="00542870" w:rsidRDefault="008D6529" w:rsidP="005A5074">
            <w:pPr>
              <w:jc w:val="both"/>
              <w:rPr>
                <w:sz w:val="24"/>
                <w:szCs w:val="24"/>
              </w:rPr>
            </w:pPr>
            <w:r w:rsidRPr="00542870">
              <w:rPr>
                <w:sz w:val="24"/>
                <w:szCs w:val="24"/>
              </w:rPr>
              <w:t>Учителям за заведование учебными кабинетами, дошкольными группами</w:t>
            </w:r>
          </w:p>
        </w:tc>
        <w:tc>
          <w:tcPr>
            <w:tcW w:w="4135" w:type="dxa"/>
            <w:vAlign w:val="center"/>
          </w:tcPr>
          <w:p w:rsidR="008D6529" w:rsidRPr="00542870" w:rsidRDefault="00CF2A8C" w:rsidP="005A5074">
            <w:pPr>
              <w:jc w:val="center"/>
              <w:rPr>
                <w:sz w:val="24"/>
                <w:szCs w:val="24"/>
              </w:rPr>
            </w:pPr>
            <w:r>
              <w:rPr>
                <w:sz w:val="24"/>
                <w:szCs w:val="24"/>
              </w:rPr>
              <w:t>3-10</w:t>
            </w:r>
            <w:r w:rsidR="008D6529" w:rsidRPr="00542870">
              <w:rPr>
                <w:sz w:val="24"/>
                <w:szCs w:val="24"/>
              </w:rPr>
              <w:t xml:space="preserve"> %</w:t>
            </w:r>
          </w:p>
        </w:tc>
      </w:tr>
      <w:tr w:rsidR="008D6529" w:rsidRPr="00542870" w:rsidTr="005A5074">
        <w:tc>
          <w:tcPr>
            <w:tcW w:w="674" w:type="dxa"/>
          </w:tcPr>
          <w:p w:rsidR="008D6529" w:rsidRPr="00542870" w:rsidRDefault="008D6529" w:rsidP="005A5074">
            <w:pPr>
              <w:jc w:val="both"/>
              <w:rPr>
                <w:sz w:val="24"/>
                <w:szCs w:val="24"/>
                <w:lang w:val="en-US"/>
              </w:rPr>
            </w:pPr>
            <w:r w:rsidRPr="00542870">
              <w:rPr>
                <w:sz w:val="24"/>
                <w:szCs w:val="24"/>
              </w:rPr>
              <w:t>4</w:t>
            </w:r>
            <w:r w:rsidRPr="00542870">
              <w:rPr>
                <w:sz w:val="24"/>
                <w:szCs w:val="24"/>
                <w:lang w:val="en-US"/>
              </w:rPr>
              <w:t>.</w:t>
            </w:r>
          </w:p>
        </w:tc>
        <w:tc>
          <w:tcPr>
            <w:tcW w:w="5392" w:type="dxa"/>
            <w:gridSpan w:val="2"/>
          </w:tcPr>
          <w:p w:rsidR="008D6529" w:rsidRPr="00542870" w:rsidRDefault="008D6529" w:rsidP="005A5074">
            <w:pPr>
              <w:jc w:val="both"/>
              <w:rPr>
                <w:sz w:val="24"/>
                <w:szCs w:val="24"/>
              </w:rPr>
            </w:pPr>
            <w:r w:rsidRPr="00542870">
              <w:rPr>
                <w:sz w:val="24"/>
                <w:szCs w:val="24"/>
              </w:rPr>
              <w:t>Учителям, заведующим пришкольным участком</w:t>
            </w:r>
          </w:p>
        </w:tc>
        <w:tc>
          <w:tcPr>
            <w:tcW w:w="4135" w:type="dxa"/>
            <w:vAlign w:val="center"/>
          </w:tcPr>
          <w:p w:rsidR="008D6529" w:rsidRPr="00542870" w:rsidRDefault="00CF2A8C" w:rsidP="005A5074">
            <w:pPr>
              <w:jc w:val="center"/>
              <w:rPr>
                <w:sz w:val="24"/>
                <w:szCs w:val="24"/>
              </w:rPr>
            </w:pPr>
            <w:r>
              <w:rPr>
                <w:sz w:val="24"/>
                <w:szCs w:val="24"/>
              </w:rPr>
              <w:t>15</w:t>
            </w:r>
            <w:r w:rsidR="008D6529" w:rsidRPr="00542870">
              <w:rPr>
                <w:sz w:val="24"/>
                <w:szCs w:val="24"/>
              </w:rPr>
              <w:t>-30%</w:t>
            </w:r>
          </w:p>
        </w:tc>
      </w:tr>
      <w:tr w:rsidR="008D6529" w:rsidRPr="00542870" w:rsidTr="005A5074">
        <w:tc>
          <w:tcPr>
            <w:tcW w:w="674" w:type="dxa"/>
          </w:tcPr>
          <w:p w:rsidR="008D6529" w:rsidRPr="00542870" w:rsidRDefault="008D6529" w:rsidP="005A5074">
            <w:pPr>
              <w:jc w:val="both"/>
              <w:rPr>
                <w:sz w:val="24"/>
                <w:szCs w:val="24"/>
              </w:rPr>
            </w:pPr>
            <w:r w:rsidRPr="00542870">
              <w:rPr>
                <w:sz w:val="24"/>
                <w:szCs w:val="24"/>
              </w:rPr>
              <w:t>5.</w:t>
            </w:r>
          </w:p>
        </w:tc>
        <w:tc>
          <w:tcPr>
            <w:tcW w:w="5392" w:type="dxa"/>
            <w:gridSpan w:val="2"/>
          </w:tcPr>
          <w:p w:rsidR="008D6529" w:rsidRPr="00542870" w:rsidRDefault="008D6529" w:rsidP="005A5074">
            <w:pPr>
              <w:jc w:val="both"/>
              <w:rPr>
                <w:sz w:val="24"/>
                <w:szCs w:val="24"/>
              </w:rPr>
            </w:pPr>
            <w:r w:rsidRPr="00542870">
              <w:rPr>
                <w:sz w:val="24"/>
                <w:szCs w:val="24"/>
              </w:rPr>
              <w:t>Учителям, заведующим комбинированными мастерскими</w:t>
            </w:r>
          </w:p>
        </w:tc>
        <w:tc>
          <w:tcPr>
            <w:tcW w:w="4135" w:type="dxa"/>
            <w:vAlign w:val="center"/>
          </w:tcPr>
          <w:p w:rsidR="008D6529" w:rsidRPr="00542870" w:rsidRDefault="008D6529" w:rsidP="005A5074">
            <w:pPr>
              <w:jc w:val="center"/>
              <w:rPr>
                <w:sz w:val="24"/>
                <w:szCs w:val="24"/>
              </w:rPr>
            </w:pPr>
            <w:r w:rsidRPr="00542870">
              <w:rPr>
                <w:sz w:val="24"/>
                <w:szCs w:val="24"/>
              </w:rPr>
              <w:t>3-10 %</w:t>
            </w:r>
          </w:p>
        </w:tc>
      </w:tr>
      <w:tr w:rsidR="008D6529" w:rsidRPr="00542870" w:rsidTr="005A5074">
        <w:tc>
          <w:tcPr>
            <w:tcW w:w="674" w:type="dxa"/>
          </w:tcPr>
          <w:p w:rsidR="008D6529" w:rsidRPr="00542870" w:rsidRDefault="008D6529" w:rsidP="005A5074">
            <w:pPr>
              <w:jc w:val="both"/>
              <w:rPr>
                <w:sz w:val="24"/>
                <w:szCs w:val="24"/>
              </w:rPr>
            </w:pPr>
            <w:r w:rsidRPr="00542870">
              <w:rPr>
                <w:sz w:val="24"/>
                <w:szCs w:val="24"/>
              </w:rPr>
              <w:t>6.</w:t>
            </w:r>
          </w:p>
        </w:tc>
        <w:tc>
          <w:tcPr>
            <w:tcW w:w="5392" w:type="dxa"/>
            <w:gridSpan w:val="2"/>
          </w:tcPr>
          <w:p w:rsidR="008D6529" w:rsidRPr="00542870" w:rsidRDefault="008D6529" w:rsidP="005A5074">
            <w:pPr>
              <w:jc w:val="both"/>
              <w:rPr>
                <w:sz w:val="24"/>
                <w:szCs w:val="24"/>
              </w:rPr>
            </w:pPr>
            <w:r w:rsidRPr="00542870">
              <w:rPr>
                <w:sz w:val="24"/>
                <w:szCs w:val="24"/>
              </w:rPr>
              <w:t>Заведование спортивным залом</w:t>
            </w:r>
          </w:p>
        </w:tc>
        <w:tc>
          <w:tcPr>
            <w:tcW w:w="4135" w:type="dxa"/>
            <w:vAlign w:val="center"/>
          </w:tcPr>
          <w:p w:rsidR="008D6529" w:rsidRPr="00542870" w:rsidRDefault="008D6529" w:rsidP="005A5074">
            <w:pPr>
              <w:jc w:val="center"/>
              <w:rPr>
                <w:sz w:val="24"/>
                <w:szCs w:val="24"/>
              </w:rPr>
            </w:pPr>
            <w:r w:rsidRPr="00542870">
              <w:rPr>
                <w:sz w:val="24"/>
                <w:szCs w:val="24"/>
              </w:rPr>
              <w:t>8-15  %</w:t>
            </w:r>
          </w:p>
        </w:tc>
      </w:tr>
      <w:tr w:rsidR="008D6529" w:rsidRPr="00542870" w:rsidTr="005A5074">
        <w:tc>
          <w:tcPr>
            <w:tcW w:w="674" w:type="dxa"/>
          </w:tcPr>
          <w:p w:rsidR="008D6529" w:rsidRPr="00542870" w:rsidRDefault="008D6529" w:rsidP="005A5074">
            <w:pPr>
              <w:jc w:val="both"/>
              <w:rPr>
                <w:sz w:val="24"/>
                <w:szCs w:val="24"/>
              </w:rPr>
            </w:pPr>
            <w:r w:rsidRPr="00542870">
              <w:rPr>
                <w:sz w:val="24"/>
                <w:szCs w:val="24"/>
              </w:rPr>
              <w:t>7.</w:t>
            </w:r>
          </w:p>
        </w:tc>
        <w:tc>
          <w:tcPr>
            <w:tcW w:w="5392" w:type="dxa"/>
            <w:gridSpan w:val="2"/>
          </w:tcPr>
          <w:p w:rsidR="008D6529" w:rsidRPr="00542870" w:rsidRDefault="008D6529" w:rsidP="005A5074">
            <w:pPr>
              <w:jc w:val="both"/>
              <w:rPr>
                <w:sz w:val="24"/>
                <w:szCs w:val="24"/>
              </w:rPr>
            </w:pPr>
            <w:r w:rsidRPr="00542870">
              <w:rPr>
                <w:sz w:val="24"/>
                <w:szCs w:val="24"/>
              </w:rPr>
              <w:t>За организацию и проведение внеклассной работы по физическому воспитанию</w:t>
            </w:r>
          </w:p>
        </w:tc>
        <w:tc>
          <w:tcPr>
            <w:tcW w:w="4135" w:type="dxa"/>
            <w:vAlign w:val="center"/>
          </w:tcPr>
          <w:p w:rsidR="008D6529" w:rsidRPr="00542870" w:rsidRDefault="00CF2A8C" w:rsidP="005A5074">
            <w:pPr>
              <w:jc w:val="center"/>
              <w:rPr>
                <w:sz w:val="24"/>
                <w:szCs w:val="24"/>
              </w:rPr>
            </w:pPr>
            <w:r>
              <w:rPr>
                <w:sz w:val="24"/>
                <w:szCs w:val="24"/>
              </w:rPr>
              <w:t xml:space="preserve">15 </w:t>
            </w:r>
            <w:r w:rsidR="008D6529" w:rsidRPr="00542870">
              <w:rPr>
                <w:sz w:val="24"/>
                <w:szCs w:val="24"/>
              </w:rPr>
              <w:t>-25 %</w:t>
            </w:r>
          </w:p>
        </w:tc>
      </w:tr>
      <w:tr w:rsidR="008D6529" w:rsidRPr="00542870" w:rsidTr="005A5074">
        <w:tc>
          <w:tcPr>
            <w:tcW w:w="674" w:type="dxa"/>
          </w:tcPr>
          <w:p w:rsidR="008D6529" w:rsidRPr="00542870" w:rsidRDefault="008D6529" w:rsidP="005A5074">
            <w:pPr>
              <w:jc w:val="both"/>
              <w:rPr>
                <w:sz w:val="24"/>
                <w:szCs w:val="24"/>
              </w:rPr>
            </w:pPr>
            <w:r w:rsidRPr="00542870">
              <w:rPr>
                <w:sz w:val="24"/>
                <w:szCs w:val="24"/>
              </w:rPr>
              <w:t>8.</w:t>
            </w:r>
          </w:p>
        </w:tc>
        <w:tc>
          <w:tcPr>
            <w:tcW w:w="5392" w:type="dxa"/>
            <w:gridSpan w:val="2"/>
          </w:tcPr>
          <w:p w:rsidR="008D6529" w:rsidRPr="00542870" w:rsidRDefault="008D6529" w:rsidP="005A5074">
            <w:pPr>
              <w:jc w:val="both"/>
              <w:rPr>
                <w:sz w:val="24"/>
                <w:szCs w:val="24"/>
              </w:rPr>
            </w:pPr>
            <w:r w:rsidRPr="00542870">
              <w:rPr>
                <w:sz w:val="24"/>
                <w:szCs w:val="24"/>
              </w:rPr>
              <w:t>За проведение профилактического ремонта оборудования</w:t>
            </w:r>
          </w:p>
        </w:tc>
        <w:tc>
          <w:tcPr>
            <w:tcW w:w="4135" w:type="dxa"/>
            <w:vAlign w:val="center"/>
          </w:tcPr>
          <w:p w:rsidR="008D6529" w:rsidRPr="00542870" w:rsidRDefault="008D6529" w:rsidP="005A5074">
            <w:pPr>
              <w:jc w:val="center"/>
              <w:rPr>
                <w:sz w:val="24"/>
                <w:szCs w:val="24"/>
              </w:rPr>
            </w:pPr>
            <w:r w:rsidRPr="00542870">
              <w:rPr>
                <w:sz w:val="24"/>
                <w:szCs w:val="24"/>
              </w:rPr>
              <w:t>3 – 10 %</w:t>
            </w:r>
          </w:p>
        </w:tc>
      </w:tr>
      <w:tr w:rsidR="008D6529" w:rsidRPr="00542870" w:rsidTr="005A5074">
        <w:tc>
          <w:tcPr>
            <w:tcW w:w="674" w:type="dxa"/>
          </w:tcPr>
          <w:p w:rsidR="008D6529" w:rsidRPr="00542870" w:rsidRDefault="008D6529" w:rsidP="005A5074">
            <w:pPr>
              <w:jc w:val="both"/>
              <w:rPr>
                <w:sz w:val="24"/>
                <w:szCs w:val="24"/>
              </w:rPr>
            </w:pPr>
            <w:r w:rsidRPr="00542870">
              <w:rPr>
                <w:sz w:val="24"/>
                <w:szCs w:val="24"/>
              </w:rPr>
              <w:t>9.</w:t>
            </w:r>
          </w:p>
        </w:tc>
        <w:tc>
          <w:tcPr>
            <w:tcW w:w="5392" w:type="dxa"/>
            <w:gridSpan w:val="2"/>
          </w:tcPr>
          <w:p w:rsidR="008D6529" w:rsidRPr="00542870" w:rsidRDefault="008D6529" w:rsidP="005A5074">
            <w:pPr>
              <w:jc w:val="both"/>
              <w:rPr>
                <w:sz w:val="24"/>
                <w:szCs w:val="24"/>
              </w:rPr>
            </w:pPr>
            <w:r w:rsidRPr="00542870">
              <w:rPr>
                <w:sz w:val="24"/>
                <w:szCs w:val="24"/>
              </w:rPr>
              <w:t>Учителю, выполняющему обязанности лаборанта</w:t>
            </w:r>
          </w:p>
        </w:tc>
        <w:tc>
          <w:tcPr>
            <w:tcW w:w="4135" w:type="dxa"/>
            <w:vAlign w:val="center"/>
          </w:tcPr>
          <w:p w:rsidR="008D6529" w:rsidRPr="00542870" w:rsidRDefault="008D6529" w:rsidP="000A5A19">
            <w:pPr>
              <w:jc w:val="center"/>
              <w:rPr>
                <w:sz w:val="24"/>
                <w:szCs w:val="24"/>
              </w:rPr>
            </w:pPr>
            <w:r w:rsidRPr="00542870">
              <w:rPr>
                <w:sz w:val="24"/>
                <w:szCs w:val="24"/>
              </w:rPr>
              <w:t>5</w:t>
            </w:r>
            <w:r w:rsidR="00CF2A8C">
              <w:rPr>
                <w:sz w:val="24"/>
                <w:szCs w:val="24"/>
              </w:rPr>
              <w:t xml:space="preserve"> </w:t>
            </w:r>
            <w:r w:rsidRPr="00542870">
              <w:rPr>
                <w:sz w:val="24"/>
                <w:szCs w:val="24"/>
              </w:rPr>
              <w:t>-</w:t>
            </w:r>
            <w:r w:rsidR="000A5A19">
              <w:rPr>
                <w:sz w:val="24"/>
                <w:szCs w:val="24"/>
              </w:rPr>
              <w:t>30</w:t>
            </w:r>
            <w:r w:rsidRPr="00542870">
              <w:rPr>
                <w:sz w:val="24"/>
                <w:szCs w:val="24"/>
              </w:rPr>
              <w:t xml:space="preserve"> %</w:t>
            </w:r>
          </w:p>
        </w:tc>
      </w:tr>
      <w:tr w:rsidR="008D6529" w:rsidRPr="00542870" w:rsidTr="005A5074">
        <w:tc>
          <w:tcPr>
            <w:tcW w:w="674" w:type="dxa"/>
          </w:tcPr>
          <w:p w:rsidR="008D6529" w:rsidRPr="00542870" w:rsidRDefault="008D6529" w:rsidP="005A5074">
            <w:pPr>
              <w:jc w:val="both"/>
              <w:rPr>
                <w:sz w:val="24"/>
                <w:szCs w:val="24"/>
              </w:rPr>
            </w:pPr>
            <w:r w:rsidRPr="00542870">
              <w:rPr>
                <w:sz w:val="24"/>
                <w:szCs w:val="24"/>
              </w:rPr>
              <w:t>10.</w:t>
            </w:r>
          </w:p>
        </w:tc>
        <w:tc>
          <w:tcPr>
            <w:tcW w:w="5392" w:type="dxa"/>
            <w:gridSpan w:val="2"/>
          </w:tcPr>
          <w:p w:rsidR="008D6529" w:rsidRPr="00542870" w:rsidRDefault="008D6529" w:rsidP="005A5074">
            <w:pPr>
              <w:jc w:val="both"/>
              <w:rPr>
                <w:sz w:val="24"/>
                <w:szCs w:val="24"/>
              </w:rPr>
            </w:pPr>
            <w:r w:rsidRPr="00542870">
              <w:rPr>
                <w:sz w:val="24"/>
                <w:szCs w:val="24"/>
              </w:rPr>
              <w:t>Руководителям ММО, ШМО, РМО</w:t>
            </w:r>
          </w:p>
        </w:tc>
        <w:tc>
          <w:tcPr>
            <w:tcW w:w="4135" w:type="dxa"/>
            <w:vAlign w:val="center"/>
          </w:tcPr>
          <w:p w:rsidR="008D6529" w:rsidRPr="00542870" w:rsidRDefault="008D6529" w:rsidP="005A5074">
            <w:pPr>
              <w:jc w:val="center"/>
              <w:rPr>
                <w:sz w:val="24"/>
                <w:szCs w:val="24"/>
              </w:rPr>
            </w:pPr>
            <w:r w:rsidRPr="00542870">
              <w:rPr>
                <w:sz w:val="24"/>
                <w:szCs w:val="24"/>
              </w:rPr>
              <w:t>2,5-15 %</w:t>
            </w:r>
          </w:p>
        </w:tc>
      </w:tr>
      <w:tr w:rsidR="008D6529" w:rsidRPr="00542870" w:rsidTr="005A5074">
        <w:tc>
          <w:tcPr>
            <w:tcW w:w="674" w:type="dxa"/>
          </w:tcPr>
          <w:p w:rsidR="008D6529" w:rsidRPr="00542870" w:rsidRDefault="008D6529" w:rsidP="005A5074">
            <w:pPr>
              <w:jc w:val="both"/>
              <w:rPr>
                <w:sz w:val="24"/>
                <w:szCs w:val="24"/>
              </w:rPr>
            </w:pPr>
            <w:r w:rsidRPr="00542870">
              <w:rPr>
                <w:sz w:val="24"/>
                <w:szCs w:val="24"/>
              </w:rPr>
              <w:t>11.</w:t>
            </w:r>
          </w:p>
        </w:tc>
        <w:tc>
          <w:tcPr>
            <w:tcW w:w="5392" w:type="dxa"/>
            <w:gridSpan w:val="2"/>
          </w:tcPr>
          <w:p w:rsidR="008D6529" w:rsidRPr="00542870" w:rsidRDefault="008D6529" w:rsidP="005A5074">
            <w:pPr>
              <w:jc w:val="both"/>
              <w:rPr>
                <w:sz w:val="24"/>
                <w:szCs w:val="24"/>
              </w:rPr>
            </w:pPr>
            <w:r w:rsidRPr="00542870">
              <w:rPr>
                <w:sz w:val="24"/>
                <w:szCs w:val="24"/>
              </w:rPr>
              <w:t>За организацию работы информационного центра, обслуживание компьютеров</w:t>
            </w:r>
          </w:p>
        </w:tc>
        <w:tc>
          <w:tcPr>
            <w:tcW w:w="4135" w:type="dxa"/>
            <w:vAlign w:val="center"/>
          </w:tcPr>
          <w:p w:rsidR="008D6529" w:rsidRPr="00542870" w:rsidRDefault="00CF2A8C" w:rsidP="005A5074">
            <w:pPr>
              <w:jc w:val="center"/>
              <w:rPr>
                <w:sz w:val="24"/>
                <w:szCs w:val="24"/>
              </w:rPr>
            </w:pPr>
            <w:r>
              <w:rPr>
                <w:sz w:val="24"/>
                <w:szCs w:val="24"/>
              </w:rPr>
              <w:t>10</w:t>
            </w:r>
            <w:r w:rsidR="000A5A19">
              <w:rPr>
                <w:sz w:val="24"/>
                <w:szCs w:val="24"/>
              </w:rPr>
              <w:t>-7</w:t>
            </w:r>
            <w:r w:rsidR="008D6529" w:rsidRPr="00542870">
              <w:rPr>
                <w:sz w:val="24"/>
                <w:szCs w:val="24"/>
              </w:rPr>
              <w:t>0 %</w:t>
            </w:r>
          </w:p>
        </w:tc>
      </w:tr>
      <w:tr w:rsidR="008D6529" w:rsidRPr="00542870" w:rsidTr="005A5074">
        <w:tc>
          <w:tcPr>
            <w:tcW w:w="674" w:type="dxa"/>
          </w:tcPr>
          <w:p w:rsidR="008D6529" w:rsidRPr="00542870" w:rsidRDefault="008D6529" w:rsidP="005A5074">
            <w:pPr>
              <w:jc w:val="both"/>
              <w:rPr>
                <w:sz w:val="24"/>
                <w:szCs w:val="24"/>
              </w:rPr>
            </w:pPr>
            <w:r w:rsidRPr="00542870">
              <w:rPr>
                <w:sz w:val="24"/>
                <w:szCs w:val="24"/>
              </w:rPr>
              <w:t>12.</w:t>
            </w:r>
          </w:p>
        </w:tc>
        <w:tc>
          <w:tcPr>
            <w:tcW w:w="5392" w:type="dxa"/>
            <w:gridSpan w:val="2"/>
          </w:tcPr>
          <w:p w:rsidR="008D6529" w:rsidRPr="00542870" w:rsidRDefault="008D6529" w:rsidP="005A5074">
            <w:pPr>
              <w:jc w:val="both"/>
              <w:rPr>
                <w:sz w:val="24"/>
                <w:szCs w:val="24"/>
              </w:rPr>
            </w:pPr>
            <w:r w:rsidRPr="00542870">
              <w:rPr>
                <w:sz w:val="24"/>
                <w:szCs w:val="24"/>
              </w:rPr>
              <w:t>За проведение дополнительных кружков, секций, занятий</w:t>
            </w:r>
          </w:p>
        </w:tc>
        <w:tc>
          <w:tcPr>
            <w:tcW w:w="4135" w:type="dxa"/>
            <w:vAlign w:val="center"/>
          </w:tcPr>
          <w:p w:rsidR="008D6529" w:rsidRPr="00542870" w:rsidRDefault="008D6529" w:rsidP="005A5074">
            <w:pPr>
              <w:jc w:val="center"/>
              <w:rPr>
                <w:sz w:val="24"/>
                <w:szCs w:val="24"/>
              </w:rPr>
            </w:pPr>
            <w:r w:rsidRPr="00542870">
              <w:rPr>
                <w:sz w:val="24"/>
                <w:szCs w:val="24"/>
              </w:rPr>
              <w:t>2-50 %</w:t>
            </w:r>
          </w:p>
        </w:tc>
      </w:tr>
      <w:tr w:rsidR="008D6529" w:rsidRPr="00542870" w:rsidTr="005A5074">
        <w:tc>
          <w:tcPr>
            <w:tcW w:w="674" w:type="dxa"/>
          </w:tcPr>
          <w:p w:rsidR="008D6529" w:rsidRPr="00542870" w:rsidRDefault="008D6529" w:rsidP="005A5074">
            <w:pPr>
              <w:jc w:val="both"/>
              <w:rPr>
                <w:sz w:val="24"/>
                <w:szCs w:val="24"/>
              </w:rPr>
            </w:pPr>
            <w:r w:rsidRPr="00542870">
              <w:rPr>
                <w:sz w:val="24"/>
                <w:szCs w:val="24"/>
              </w:rPr>
              <w:t>13.</w:t>
            </w:r>
          </w:p>
        </w:tc>
        <w:tc>
          <w:tcPr>
            <w:tcW w:w="5392" w:type="dxa"/>
            <w:gridSpan w:val="2"/>
          </w:tcPr>
          <w:p w:rsidR="008D6529" w:rsidRPr="00542870" w:rsidRDefault="008D6529" w:rsidP="005A5074">
            <w:pPr>
              <w:jc w:val="both"/>
              <w:rPr>
                <w:sz w:val="24"/>
                <w:szCs w:val="24"/>
              </w:rPr>
            </w:pPr>
            <w:r w:rsidRPr="00542870">
              <w:rPr>
                <w:sz w:val="24"/>
                <w:szCs w:val="24"/>
              </w:rPr>
              <w:t>За организацию экспериментальной, инновационной работы в школе</w:t>
            </w:r>
          </w:p>
        </w:tc>
        <w:tc>
          <w:tcPr>
            <w:tcW w:w="4135" w:type="dxa"/>
            <w:vAlign w:val="center"/>
          </w:tcPr>
          <w:p w:rsidR="008D6529" w:rsidRPr="00542870" w:rsidRDefault="000A5A19" w:rsidP="005A5074">
            <w:pPr>
              <w:jc w:val="center"/>
              <w:rPr>
                <w:sz w:val="24"/>
                <w:szCs w:val="24"/>
              </w:rPr>
            </w:pPr>
            <w:r>
              <w:rPr>
                <w:sz w:val="24"/>
                <w:szCs w:val="24"/>
              </w:rPr>
              <w:t>10-5</w:t>
            </w:r>
            <w:r w:rsidR="008D6529" w:rsidRPr="00542870">
              <w:rPr>
                <w:sz w:val="24"/>
                <w:szCs w:val="24"/>
              </w:rPr>
              <w:t>0 %</w:t>
            </w:r>
          </w:p>
        </w:tc>
      </w:tr>
      <w:tr w:rsidR="008D6529" w:rsidRPr="00542870" w:rsidTr="005A5074">
        <w:tc>
          <w:tcPr>
            <w:tcW w:w="674" w:type="dxa"/>
          </w:tcPr>
          <w:p w:rsidR="008D6529" w:rsidRPr="00542870" w:rsidRDefault="008D6529" w:rsidP="005A5074">
            <w:pPr>
              <w:jc w:val="both"/>
              <w:rPr>
                <w:sz w:val="24"/>
                <w:szCs w:val="24"/>
              </w:rPr>
            </w:pPr>
            <w:r w:rsidRPr="00542870">
              <w:rPr>
                <w:sz w:val="24"/>
                <w:szCs w:val="24"/>
              </w:rPr>
              <w:t>14.</w:t>
            </w:r>
          </w:p>
        </w:tc>
        <w:tc>
          <w:tcPr>
            <w:tcW w:w="5392" w:type="dxa"/>
            <w:gridSpan w:val="2"/>
          </w:tcPr>
          <w:p w:rsidR="008D6529" w:rsidRPr="00542870" w:rsidRDefault="008D6529" w:rsidP="005A5074">
            <w:pPr>
              <w:jc w:val="both"/>
              <w:rPr>
                <w:sz w:val="24"/>
                <w:szCs w:val="24"/>
              </w:rPr>
            </w:pPr>
            <w:r w:rsidRPr="00542870">
              <w:rPr>
                <w:sz w:val="24"/>
                <w:szCs w:val="24"/>
              </w:rPr>
              <w:t>За работу с внебюджетными фондами</w:t>
            </w:r>
          </w:p>
        </w:tc>
        <w:tc>
          <w:tcPr>
            <w:tcW w:w="4135" w:type="dxa"/>
            <w:vAlign w:val="center"/>
          </w:tcPr>
          <w:p w:rsidR="008D6529" w:rsidRPr="00542870" w:rsidRDefault="000A5A19" w:rsidP="008D6529">
            <w:pPr>
              <w:jc w:val="center"/>
              <w:rPr>
                <w:sz w:val="24"/>
                <w:szCs w:val="24"/>
              </w:rPr>
            </w:pPr>
            <w:r>
              <w:rPr>
                <w:sz w:val="24"/>
                <w:szCs w:val="24"/>
              </w:rPr>
              <w:t>5-5</w:t>
            </w:r>
            <w:r w:rsidR="008D6529" w:rsidRPr="00542870">
              <w:rPr>
                <w:sz w:val="24"/>
                <w:szCs w:val="24"/>
              </w:rPr>
              <w:t>0 %</w:t>
            </w:r>
          </w:p>
        </w:tc>
      </w:tr>
      <w:tr w:rsidR="008D6529" w:rsidRPr="00542870" w:rsidTr="005A5074">
        <w:tc>
          <w:tcPr>
            <w:tcW w:w="674" w:type="dxa"/>
          </w:tcPr>
          <w:p w:rsidR="008D6529" w:rsidRPr="00542870" w:rsidRDefault="008D6529" w:rsidP="005A5074">
            <w:pPr>
              <w:jc w:val="both"/>
              <w:rPr>
                <w:sz w:val="24"/>
                <w:szCs w:val="24"/>
              </w:rPr>
            </w:pPr>
            <w:r w:rsidRPr="00542870">
              <w:rPr>
                <w:sz w:val="24"/>
                <w:szCs w:val="24"/>
              </w:rPr>
              <w:t>15.</w:t>
            </w:r>
          </w:p>
        </w:tc>
        <w:tc>
          <w:tcPr>
            <w:tcW w:w="5392" w:type="dxa"/>
            <w:gridSpan w:val="2"/>
          </w:tcPr>
          <w:p w:rsidR="008D6529" w:rsidRPr="00542870" w:rsidRDefault="008D6529" w:rsidP="005A5074">
            <w:pPr>
              <w:jc w:val="both"/>
              <w:rPr>
                <w:sz w:val="24"/>
                <w:szCs w:val="24"/>
              </w:rPr>
            </w:pPr>
            <w:r w:rsidRPr="00542870">
              <w:rPr>
                <w:sz w:val="24"/>
                <w:szCs w:val="24"/>
              </w:rPr>
              <w:t>За руководство методической работой опорной школы</w:t>
            </w:r>
          </w:p>
        </w:tc>
        <w:tc>
          <w:tcPr>
            <w:tcW w:w="4135" w:type="dxa"/>
            <w:vAlign w:val="center"/>
          </w:tcPr>
          <w:p w:rsidR="008D6529" w:rsidRPr="00542870" w:rsidRDefault="008D6529" w:rsidP="005A5074">
            <w:pPr>
              <w:jc w:val="center"/>
              <w:rPr>
                <w:sz w:val="24"/>
                <w:szCs w:val="24"/>
              </w:rPr>
            </w:pPr>
            <w:r w:rsidRPr="00542870">
              <w:rPr>
                <w:sz w:val="24"/>
                <w:szCs w:val="24"/>
              </w:rPr>
              <w:t>10-15 %</w:t>
            </w:r>
          </w:p>
        </w:tc>
      </w:tr>
      <w:tr w:rsidR="008D6529" w:rsidRPr="00542870" w:rsidTr="005A5074">
        <w:tc>
          <w:tcPr>
            <w:tcW w:w="674" w:type="dxa"/>
          </w:tcPr>
          <w:p w:rsidR="008D6529" w:rsidRPr="00542870" w:rsidRDefault="008D6529" w:rsidP="005A5074">
            <w:pPr>
              <w:jc w:val="both"/>
              <w:rPr>
                <w:sz w:val="24"/>
                <w:szCs w:val="24"/>
              </w:rPr>
            </w:pPr>
            <w:r w:rsidRPr="00542870">
              <w:rPr>
                <w:sz w:val="24"/>
                <w:szCs w:val="24"/>
              </w:rPr>
              <w:t>16.</w:t>
            </w:r>
          </w:p>
        </w:tc>
        <w:tc>
          <w:tcPr>
            <w:tcW w:w="5392" w:type="dxa"/>
            <w:gridSpan w:val="2"/>
          </w:tcPr>
          <w:p w:rsidR="008D6529" w:rsidRPr="00542870" w:rsidRDefault="008D6529" w:rsidP="005A5074">
            <w:pPr>
              <w:jc w:val="both"/>
              <w:rPr>
                <w:sz w:val="24"/>
                <w:szCs w:val="24"/>
              </w:rPr>
            </w:pPr>
            <w:r w:rsidRPr="00542870">
              <w:rPr>
                <w:sz w:val="24"/>
                <w:szCs w:val="24"/>
              </w:rPr>
              <w:t>За ведение педагогической документации</w:t>
            </w:r>
          </w:p>
        </w:tc>
        <w:tc>
          <w:tcPr>
            <w:tcW w:w="4135" w:type="dxa"/>
            <w:vAlign w:val="center"/>
          </w:tcPr>
          <w:p w:rsidR="008D6529" w:rsidRPr="00542870" w:rsidRDefault="008D6529" w:rsidP="008D6529">
            <w:pPr>
              <w:jc w:val="center"/>
              <w:rPr>
                <w:sz w:val="24"/>
                <w:szCs w:val="24"/>
              </w:rPr>
            </w:pPr>
            <w:r w:rsidRPr="00542870">
              <w:rPr>
                <w:sz w:val="24"/>
                <w:szCs w:val="24"/>
              </w:rPr>
              <w:t>3-10 %</w:t>
            </w:r>
          </w:p>
        </w:tc>
      </w:tr>
      <w:tr w:rsidR="008D6529" w:rsidRPr="00542870" w:rsidTr="005A5074">
        <w:tc>
          <w:tcPr>
            <w:tcW w:w="674" w:type="dxa"/>
          </w:tcPr>
          <w:p w:rsidR="008D6529" w:rsidRPr="00542870" w:rsidRDefault="008D6529" w:rsidP="005A5074">
            <w:pPr>
              <w:jc w:val="both"/>
              <w:rPr>
                <w:sz w:val="24"/>
                <w:szCs w:val="24"/>
              </w:rPr>
            </w:pPr>
            <w:r w:rsidRPr="00542870">
              <w:rPr>
                <w:sz w:val="24"/>
                <w:szCs w:val="24"/>
              </w:rPr>
              <w:t>17.</w:t>
            </w:r>
          </w:p>
        </w:tc>
        <w:tc>
          <w:tcPr>
            <w:tcW w:w="5392" w:type="dxa"/>
            <w:gridSpan w:val="2"/>
          </w:tcPr>
          <w:p w:rsidR="008D6529" w:rsidRPr="004F1D26" w:rsidRDefault="008D6529" w:rsidP="005A5074">
            <w:pPr>
              <w:jc w:val="both"/>
              <w:rPr>
                <w:sz w:val="24"/>
                <w:szCs w:val="24"/>
              </w:rPr>
            </w:pPr>
            <w:r w:rsidRPr="004F1D26">
              <w:rPr>
                <w:sz w:val="24"/>
                <w:szCs w:val="24"/>
              </w:rPr>
              <w:t>За организацию работы школьного музея</w:t>
            </w:r>
          </w:p>
        </w:tc>
        <w:tc>
          <w:tcPr>
            <w:tcW w:w="4135" w:type="dxa"/>
            <w:vAlign w:val="center"/>
          </w:tcPr>
          <w:p w:rsidR="008D6529" w:rsidRPr="004F1D26" w:rsidRDefault="008D6529" w:rsidP="005A5074">
            <w:pPr>
              <w:jc w:val="center"/>
              <w:rPr>
                <w:sz w:val="24"/>
                <w:szCs w:val="24"/>
              </w:rPr>
            </w:pPr>
            <w:r w:rsidRPr="004F1D26">
              <w:rPr>
                <w:sz w:val="24"/>
                <w:szCs w:val="24"/>
              </w:rPr>
              <w:t>5-20 %</w:t>
            </w:r>
          </w:p>
        </w:tc>
      </w:tr>
      <w:tr w:rsidR="008D6529" w:rsidRPr="00542870" w:rsidTr="005A5074">
        <w:tc>
          <w:tcPr>
            <w:tcW w:w="674" w:type="dxa"/>
          </w:tcPr>
          <w:p w:rsidR="008D6529" w:rsidRPr="00542870" w:rsidRDefault="008D6529" w:rsidP="005A5074">
            <w:pPr>
              <w:jc w:val="both"/>
              <w:rPr>
                <w:sz w:val="24"/>
                <w:szCs w:val="24"/>
              </w:rPr>
            </w:pPr>
            <w:r w:rsidRPr="00542870">
              <w:rPr>
                <w:sz w:val="24"/>
                <w:szCs w:val="24"/>
              </w:rPr>
              <w:t>18.</w:t>
            </w:r>
          </w:p>
        </w:tc>
        <w:tc>
          <w:tcPr>
            <w:tcW w:w="5392" w:type="dxa"/>
            <w:gridSpan w:val="2"/>
          </w:tcPr>
          <w:p w:rsidR="008D6529" w:rsidRPr="00542870" w:rsidRDefault="008D6529" w:rsidP="005A5074">
            <w:pPr>
              <w:jc w:val="both"/>
              <w:rPr>
                <w:sz w:val="24"/>
                <w:szCs w:val="24"/>
              </w:rPr>
            </w:pPr>
            <w:r w:rsidRPr="00542870">
              <w:rPr>
                <w:sz w:val="24"/>
                <w:szCs w:val="24"/>
              </w:rPr>
              <w:t>За организацию летней работы</w:t>
            </w:r>
          </w:p>
        </w:tc>
        <w:tc>
          <w:tcPr>
            <w:tcW w:w="4135" w:type="dxa"/>
            <w:vAlign w:val="center"/>
          </w:tcPr>
          <w:p w:rsidR="008D6529" w:rsidRPr="00542870" w:rsidRDefault="008D6529" w:rsidP="008D6529">
            <w:pPr>
              <w:jc w:val="center"/>
              <w:rPr>
                <w:sz w:val="24"/>
                <w:szCs w:val="24"/>
              </w:rPr>
            </w:pPr>
            <w:r w:rsidRPr="00542870">
              <w:rPr>
                <w:sz w:val="24"/>
                <w:szCs w:val="24"/>
              </w:rPr>
              <w:t>5%-30 %</w:t>
            </w:r>
          </w:p>
        </w:tc>
      </w:tr>
      <w:tr w:rsidR="008D6529" w:rsidRPr="00542870" w:rsidTr="005A5074">
        <w:tc>
          <w:tcPr>
            <w:tcW w:w="674" w:type="dxa"/>
          </w:tcPr>
          <w:p w:rsidR="008D6529" w:rsidRPr="00542870" w:rsidRDefault="008D6529" w:rsidP="005A5074">
            <w:pPr>
              <w:jc w:val="both"/>
              <w:rPr>
                <w:sz w:val="24"/>
                <w:szCs w:val="24"/>
              </w:rPr>
            </w:pPr>
            <w:r w:rsidRPr="00542870">
              <w:rPr>
                <w:sz w:val="24"/>
                <w:szCs w:val="24"/>
              </w:rPr>
              <w:t>19.</w:t>
            </w:r>
          </w:p>
        </w:tc>
        <w:tc>
          <w:tcPr>
            <w:tcW w:w="5392" w:type="dxa"/>
            <w:gridSpan w:val="2"/>
          </w:tcPr>
          <w:p w:rsidR="008D6529" w:rsidRPr="00542870" w:rsidRDefault="008D6529" w:rsidP="005A5074">
            <w:pPr>
              <w:jc w:val="both"/>
              <w:rPr>
                <w:sz w:val="24"/>
                <w:szCs w:val="24"/>
              </w:rPr>
            </w:pPr>
            <w:r w:rsidRPr="00542870">
              <w:rPr>
                <w:sz w:val="24"/>
                <w:szCs w:val="24"/>
              </w:rPr>
              <w:t>За работу с библиотечным фондом</w:t>
            </w:r>
          </w:p>
        </w:tc>
        <w:tc>
          <w:tcPr>
            <w:tcW w:w="4135" w:type="dxa"/>
            <w:vAlign w:val="center"/>
          </w:tcPr>
          <w:p w:rsidR="008D6529" w:rsidRPr="00542870" w:rsidRDefault="000A5A19" w:rsidP="005A5074">
            <w:pPr>
              <w:jc w:val="center"/>
              <w:rPr>
                <w:sz w:val="24"/>
                <w:szCs w:val="24"/>
              </w:rPr>
            </w:pPr>
            <w:r>
              <w:rPr>
                <w:sz w:val="24"/>
                <w:szCs w:val="24"/>
              </w:rPr>
              <w:t>5%-4</w:t>
            </w:r>
            <w:r w:rsidR="008D6529" w:rsidRPr="00542870">
              <w:rPr>
                <w:sz w:val="24"/>
                <w:szCs w:val="24"/>
              </w:rPr>
              <w:t>0 %</w:t>
            </w:r>
          </w:p>
        </w:tc>
      </w:tr>
      <w:tr w:rsidR="008D6529" w:rsidRPr="00542870" w:rsidTr="005A5074">
        <w:tc>
          <w:tcPr>
            <w:tcW w:w="674" w:type="dxa"/>
          </w:tcPr>
          <w:p w:rsidR="008D6529" w:rsidRPr="00542870" w:rsidRDefault="008D6529" w:rsidP="005A5074">
            <w:pPr>
              <w:jc w:val="both"/>
              <w:rPr>
                <w:sz w:val="24"/>
                <w:szCs w:val="24"/>
              </w:rPr>
            </w:pPr>
            <w:r w:rsidRPr="00542870">
              <w:rPr>
                <w:sz w:val="24"/>
                <w:szCs w:val="24"/>
              </w:rPr>
              <w:t>20.</w:t>
            </w:r>
          </w:p>
        </w:tc>
        <w:tc>
          <w:tcPr>
            <w:tcW w:w="5392" w:type="dxa"/>
            <w:gridSpan w:val="2"/>
          </w:tcPr>
          <w:p w:rsidR="008D6529" w:rsidRPr="00542870" w:rsidRDefault="008D6529" w:rsidP="005A5074">
            <w:pPr>
              <w:jc w:val="both"/>
              <w:rPr>
                <w:sz w:val="24"/>
                <w:szCs w:val="24"/>
              </w:rPr>
            </w:pPr>
            <w:r w:rsidRPr="00542870">
              <w:rPr>
                <w:sz w:val="24"/>
                <w:szCs w:val="24"/>
              </w:rPr>
              <w:t>За работу с учащимися, входящими в «группу риска»</w:t>
            </w:r>
          </w:p>
        </w:tc>
        <w:tc>
          <w:tcPr>
            <w:tcW w:w="4135" w:type="dxa"/>
            <w:vAlign w:val="center"/>
          </w:tcPr>
          <w:p w:rsidR="008D6529" w:rsidRPr="00542870" w:rsidRDefault="008D6529" w:rsidP="005A5074">
            <w:pPr>
              <w:jc w:val="center"/>
              <w:rPr>
                <w:sz w:val="24"/>
                <w:szCs w:val="24"/>
              </w:rPr>
            </w:pPr>
            <w:r w:rsidRPr="004F1D26">
              <w:rPr>
                <w:sz w:val="24"/>
                <w:szCs w:val="24"/>
              </w:rPr>
              <w:t>3%-20 %</w:t>
            </w:r>
            <w:r w:rsidR="00C622DC" w:rsidRPr="004F1D26">
              <w:rPr>
                <w:sz w:val="24"/>
                <w:szCs w:val="24"/>
              </w:rPr>
              <w:t xml:space="preserve"> </w:t>
            </w:r>
          </w:p>
        </w:tc>
      </w:tr>
      <w:tr w:rsidR="008D6529" w:rsidRPr="00542870" w:rsidTr="005A5074">
        <w:tc>
          <w:tcPr>
            <w:tcW w:w="674" w:type="dxa"/>
          </w:tcPr>
          <w:p w:rsidR="008D6529" w:rsidRPr="00542870" w:rsidRDefault="008D6529" w:rsidP="005A5074">
            <w:pPr>
              <w:jc w:val="both"/>
              <w:rPr>
                <w:sz w:val="24"/>
                <w:szCs w:val="24"/>
              </w:rPr>
            </w:pPr>
            <w:r w:rsidRPr="00542870">
              <w:rPr>
                <w:sz w:val="24"/>
                <w:szCs w:val="24"/>
              </w:rPr>
              <w:t>21.</w:t>
            </w:r>
          </w:p>
        </w:tc>
        <w:tc>
          <w:tcPr>
            <w:tcW w:w="5392" w:type="dxa"/>
            <w:gridSpan w:val="2"/>
          </w:tcPr>
          <w:p w:rsidR="008D6529" w:rsidRPr="00542870" w:rsidRDefault="008D6529" w:rsidP="005A5074">
            <w:pPr>
              <w:jc w:val="both"/>
              <w:rPr>
                <w:sz w:val="24"/>
                <w:szCs w:val="24"/>
              </w:rPr>
            </w:pPr>
            <w:r w:rsidRPr="00542870">
              <w:rPr>
                <w:sz w:val="24"/>
                <w:szCs w:val="24"/>
              </w:rPr>
              <w:t>За ведение делопроизводства в школе</w:t>
            </w:r>
          </w:p>
        </w:tc>
        <w:tc>
          <w:tcPr>
            <w:tcW w:w="4135" w:type="dxa"/>
            <w:vAlign w:val="center"/>
          </w:tcPr>
          <w:p w:rsidR="008D6529" w:rsidRPr="00542870" w:rsidRDefault="008D6529" w:rsidP="005A5074">
            <w:pPr>
              <w:jc w:val="center"/>
              <w:rPr>
                <w:sz w:val="24"/>
                <w:szCs w:val="24"/>
              </w:rPr>
            </w:pPr>
            <w:r w:rsidRPr="00542870">
              <w:rPr>
                <w:sz w:val="24"/>
                <w:szCs w:val="24"/>
              </w:rPr>
              <w:t>20 %-70 %</w:t>
            </w:r>
          </w:p>
        </w:tc>
      </w:tr>
      <w:tr w:rsidR="008D6529" w:rsidRPr="00542870" w:rsidTr="005A5074">
        <w:tc>
          <w:tcPr>
            <w:tcW w:w="674" w:type="dxa"/>
          </w:tcPr>
          <w:p w:rsidR="008D6529" w:rsidRPr="00542870" w:rsidRDefault="008D6529" w:rsidP="005A5074">
            <w:pPr>
              <w:jc w:val="both"/>
              <w:rPr>
                <w:sz w:val="24"/>
                <w:szCs w:val="24"/>
              </w:rPr>
            </w:pPr>
            <w:r w:rsidRPr="00542870">
              <w:rPr>
                <w:sz w:val="24"/>
                <w:szCs w:val="24"/>
              </w:rPr>
              <w:lastRenderedPageBreak/>
              <w:t>22.</w:t>
            </w:r>
          </w:p>
        </w:tc>
        <w:tc>
          <w:tcPr>
            <w:tcW w:w="5392" w:type="dxa"/>
            <w:gridSpan w:val="2"/>
          </w:tcPr>
          <w:p w:rsidR="008D6529" w:rsidRPr="00542870" w:rsidRDefault="008D6529" w:rsidP="005A5074">
            <w:pPr>
              <w:jc w:val="both"/>
              <w:rPr>
                <w:sz w:val="24"/>
                <w:szCs w:val="24"/>
              </w:rPr>
            </w:pPr>
            <w:r w:rsidRPr="00542870">
              <w:rPr>
                <w:sz w:val="24"/>
                <w:szCs w:val="24"/>
              </w:rPr>
              <w:t>Оператору стиральных машин за расширение зоны обслуживания</w:t>
            </w:r>
          </w:p>
        </w:tc>
        <w:tc>
          <w:tcPr>
            <w:tcW w:w="4135" w:type="dxa"/>
            <w:vAlign w:val="center"/>
          </w:tcPr>
          <w:p w:rsidR="008D6529" w:rsidRPr="00542870" w:rsidRDefault="00CF54D4" w:rsidP="008D6529">
            <w:pPr>
              <w:jc w:val="center"/>
              <w:rPr>
                <w:sz w:val="24"/>
                <w:szCs w:val="24"/>
              </w:rPr>
            </w:pPr>
            <w:r w:rsidRPr="00CF54D4">
              <w:rPr>
                <w:sz w:val="24"/>
                <w:szCs w:val="24"/>
              </w:rPr>
              <w:t>20 %-7</w:t>
            </w:r>
            <w:r w:rsidR="008D6529" w:rsidRPr="00CF54D4">
              <w:rPr>
                <w:sz w:val="24"/>
                <w:szCs w:val="24"/>
              </w:rPr>
              <w:t>0 %</w:t>
            </w:r>
          </w:p>
        </w:tc>
      </w:tr>
      <w:tr w:rsidR="008D6529" w:rsidRPr="00542870" w:rsidTr="005A5074">
        <w:tc>
          <w:tcPr>
            <w:tcW w:w="674" w:type="dxa"/>
          </w:tcPr>
          <w:p w:rsidR="008D6529" w:rsidRPr="00542870" w:rsidRDefault="008D6529" w:rsidP="005A5074">
            <w:pPr>
              <w:jc w:val="both"/>
              <w:rPr>
                <w:sz w:val="24"/>
                <w:szCs w:val="24"/>
              </w:rPr>
            </w:pPr>
            <w:r w:rsidRPr="00542870">
              <w:rPr>
                <w:sz w:val="24"/>
                <w:szCs w:val="24"/>
              </w:rPr>
              <w:t>23.</w:t>
            </w:r>
          </w:p>
        </w:tc>
        <w:tc>
          <w:tcPr>
            <w:tcW w:w="5392" w:type="dxa"/>
            <w:gridSpan w:val="2"/>
          </w:tcPr>
          <w:p w:rsidR="008D6529" w:rsidRPr="00542870" w:rsidRDefault="008D6529" w:rsidP="005A5074">
            <w:pPr>
              <w:jc w:val="both"/>
              <w:rPr>
                <w:sz w:val="24"/>
                <w:szCs w:val="24"/>
              </w:rPr>
            </w:pPr>
            <w:r w:rsidRPr="00542870">
              <w:rPr>
                <w:sz w:val="24"/>
                <w:szCs w:val="24"/>
              </w:rPr>
              <w:t>Уполномоченному по правам ребенка инспектору по охране прав ребенка</w:t>
            </w:r>
          </w:p>
        </w:tc>
        <w:tc>
          <w:tcPr>
            <w:tcW w:w="4135" w:type="dxa"/>
            <w:vAlign w:val="center"/>
          </w:tcPr>
          <w:p w:rsidR="008D6529" w:rsidRPr="00542870" w:rsidRDefault="008D6529" w:rsidP="005A5074">
            <w:pPr>
              <w:jc w:val="center"/>
              <w:rPr>
                <w:sz w:val="24"/>
                <w:szCs w:val="24"/>
              </w:rPr>
            </w:pPr>
            <w:r w:rsidRPr="00542870">
              <w:rPr>
                <w:sz w:val="24"/>
                <w:szCs w:val="24"/>
              </w:rPr>
              <w:t>10% - 20 %</w:t>
            </w:r>
          </w:p>
        </w:tc>
      </w:tr>
      <w:tr w:rsidR="008D6529" w:rsidRPr="00542870" w:rsidTr="005A5074">
        <w:tc>
          <w:tcPr>
            <w:tcW w:w="674" w:type="dxa"/>
          </w:tcPr>
          <w:p w:rsidR="008D6529" w:rsidRPr="00542870" w:rsidRDefault="008D6529" w:rsidP="005A5074">
            <w:pPr>
              <w:jc w:val="both"/>
              <w:rPr>
                <w:sz w:val="24"/>
                <w:szCs w:val="24"/>
              </w:rPr>
            </w:pPr>
            <w:r w:rsidRPr="00542870">
              <w:rPr>
                <w:sz w:val="24"/>
                <w:szCs w:val="24"/>
              </w:rPr>
              <w:t>24.</w:t>
            </w:r>
          </w:p>
        </w:tc>
        <w:tc>
          <w:tcPr>
            <w:tcW w:w="5392" w:type="dxa"/>
            <w:gridSpan w:val="2"/>
          </w:tcPr>
          <w:p w:rsidR="008D6529" w:rsidRPr="00542870" w:rsidRDefault="008D6529" w:rsidP="005A5074">
            <w:pPr>
              <w:jc w:val="both"/>
              <w:rPr>
                <w:sz w:val="24"/>
                <w:szCs w:val="24"/>
              </w:rPr>
            </w:pPr>
            <w:r w:rsidRPr="00542870">
              <w:rPr>
                <w:sz w:val="24"/>
                <w:szCs w:val="24"/>
              </w:rPr>
              <w:t>Рабочему за расширение должностных обязанностей</w:t>
            </w:r>
          </w:p>
        </w:tc>
        <w:tc>
          <w:tcPr>
            <w:tcW w:w="4135" w:type="dxa"/>
            <w:vAlign w:val="center"/>
          </w:tcPr>
          <w:p w:rsidR="008D6529" w:rsidRPr="00542870" w:rsidRDefault="008D6529" w:rsidP="008D6529">
            <w:pPr>
              <w:jc w:val="center"/>
              <w:rPr>
                <w:sz w:val="24"/>
                <w:szCs w:val="24"/>
              </w:rPr>
            </w:pPr>
            <w:r w:rsidRPr="00542870">
              <w:rPr>
                <w:sz w:val="24"/>
                <w:szCs w:val="24"/>
              </w:rPr>
              <w:t>30-80 %</w:t>
            </w:r>
          </w:p>
        </w:tc>
      </w:tr>
      <w:tr w:rsidR="008D6529" w:rsidRPr="00542870" w:rsidTr="005A5074">
        <w:tc>
          <w:tcPr>
            <w:tcW w:w="674" w:type="dxa"/>
          </w:tcPr>
          <w:p w:rsidR="008D6529" w:rsidRPr="00542870" w:rsidRDefault="008D6529" w:rsidP="005A5074">
            <w:pPr>
              <w:jc w:val="both"/>
              <w:rPr>
                <w:sz w:val="24"/>
                <w:szCs w:val="24"/>
              </w:rPr>
            </w:pPr>
            <w:r w:rsidRPr="00542870">
              <w:rPr>
                <w:sz w:val="24"/>
                <w:szCs w:val="24"/>
              </w:rPr>
              <w:t>25.</w:t>
            </w:r>
          </w:p>
        </w:tc>
        <w:tc>
          <w:tcPr>
            <w:tcW w:w="5392" w:type="dxa"/>
            <w:gridSpan w:val="2"/>
          </w:tcPr>
          <w:p w:rsidR="008D6529" w:rsidRPr="00542870" w:rsidRDefault="008D6529" w:rsidP="005A5074">
            <w:pPr>
              <w:jc w:val="both"/>
              <w:rPr>
                <w:sz w:val="24"/>
                <w:szCs w:val="24"/>
              </w:rPr>
            </w:pPr>
            <w:r w:rsidRPr="00542870">
              <w:rPr>
                <w:sz w:val="24"/>
                <w:szCs w:val="24"/>
              </w:rPr>
              <w:t>Сторожам за осуществление контроля в ночное время отопительной системы в школе, за расширение должностных обязанностей</w:t>
            </w:r>
          </w:p>
        </w:tc>
        <w:tc>
          <w:tcPr>
            <w:tcW w:w="4135" w:type="dxa"/>
            <w:vAlign w:val="center"/>
          </w:tcPr>
          <w:p w:rsidR="008D6529" w:rsidRPr="00542870" w:rsidRDefault="008D6529" w:rsidP="008D6529">
            <w:pPr>
              <w:jc w:val="center"/>
              <w:rPr>
                <w:sz w:val="24"/>
                <w:szCs w:val="24"/>
              </w:rPr>
            </w:pPr>
            <w:r w:rsidRPr="00542870">
              <w:rPr>
                <w:sz w:val="24"/>
                <w:szCs w:val="24"/>
              </w:rPr>
              <w:t>20-60 %</w:t>
            </w:r>
          </w:p>
        </w:tc>
      </w:tr>
      <w:tr w:rsidR="008D6529" w:rsidRPr="00542870" w:rsidTr="005A5074">
        <w:tc>
          <w:tcPr>
            <w:tcW w:w="674" w:type="dxa"/>
          </w:tcPr>
          <w:p w:rsidR="008D6529" w:rsidRPr="00542870" w:rsidRDefault="008D6529" w:rsidP="005A5074">
            <w:pPr>
              <w:jc w:val="both"/>
              <w:rPr>
                <w:sz w:val="24"/>
                <w:szCs w:val="24"/>
              </w:rPr>
            </w:pPr>
            <w:r w:rsidRPr="00542870">
              <w:rPr>
                <w:sz w:val="24"/>
                <w:szCs w:val="24"/>
              </w:rPr>
              <w:t>26.</w:t>
            </w:r>
          </w:p>
        </w:tc>
        <w:tc>
          <w:tcPr>
            <w:tcW w:w="5392" w:type="dxa"/>
            <w:gridSpan w:val="2"/>
          </w:tcPr>
          <w:p w:rsidR="008D6529" w:rsidRPr="00542870" w:rsidRDefault="008D6529" w:rsidP="005A5074">
            <w:pPr>
              <w:jc w:val="both"/>
              <w:rPr>
                <w:sz w:val="24"/>
                <w:szCs w:val="24"/>
              </w:rPr>
            </w:pPr>
            <w:r w:rsidRPr="00542870">
              <w:rPr>
                <w:sz w:val="24"/>
                <w:szCs w:val="24"/>
              </w:rPr>
              <w:t>Уборщикам служебных помещений за расширение зоны обслуживания</w:t>
            </w:r>
          </w:p>
        </w:tc>
        <w:tc>
          <w:tcPr>
            <w:tcW w:w="4135" w:type="dxa"/>
            <w:vAlign w:val="center"/>
          </w:tcPr>
          <w:p w:rsidR="008D6529" w:rsidRPr="00542870" w:rsidRDefault="00AC43AD" w:rsidP="005A5074">
            <w:pPr>
              <w:jc w:val="center"/>
              <w:rPr>
                <w:sz w:val="24"/>
                <w:szCs w:val="24"/>
              </w:rPr>
            </w:pPr>
            <w:r w:rsidRPr="00542870">
              <w:rPr>
                <w:sz w:val="24"/>
                <w:szCs w:val="24"/>
              </w:rPr>
              <w:t>1</w:t>
            </w:r>
            <w:r w:rsidR="00C622DC">
              <w:rPr>
                <w:sz w:val="24"/>
                <w:szCs w:val="24"/>
              </w:rPr>
              <w:t>0-9</w:t>
            </w:r>
            <w:r w:rsidR="008D6529" w:rsidRPr="00542870">
              <w:rPr>
                <w:sz w:val="24"/>
                <w:szCs w:val="24"/>
              </w:rPr>
              <w:t>0 %</w:t>
            </w:r>
          </w:p>
        </w:tc>
      </w:tr>
      <w:tr w:rsidR="008D6529" w:rsidRPr="00542870" w:rsidTr="005A5074">
        <w:tc>
          <w:tcPr>
            <w:tcW w:w="674" w:type="dxa"/>
          </w:tcPr>
          <w:p w:rsidR="008D6529" w:rsidRPr="00542870" w:rsidRDefault="008D6529" w:rsidP="005A5074">
            <w:pPr>
              <w:jc w:val="both"/>
              <w:rPr>
                <w:sz w:val="24"/>
                <w:szCs w:val="24"/>
              </w:rPr>
            </w:pPr>
            <w:r w:rsidRPr="00542870">
              <w:rPr>
                <w:sz w:val="24"/>
                <w:szCs w:val="24"/>
              </w:rPr>
              <w:t>27.</w:t>
            </w:r>
          </w:p>
        </w:tc>
        <w:tc>
          <w:tcPr>
            <w:tcW w:w="5392" w:type="dxa"/>
            <w:gridSpan w:val="2"/>
          </w:tcPr>
          <w:p w:rsidR="008D6529" w:rsidRPr="00542870" w:rsidRDefault="008D6529" w:rsidP="005A5074">
            <w:pPr>
              <w:jc w:val="both"/>
              <w:rPr>
                <w:sz w:val="24"/>
                <w:szCs w:val="24"/>
              </w:rPr>
            </w:pPr>
            <w:r w:rsidRPr="00542870">
              <w:rPr>
                <w:sz w:val="24"/>
                <w:szCs w:val="24"/>
              </w:rPr>
              <w:t>Заведующей столовой за расширение должностных обязанностей</w:t>
            </w:r>
          </w:p>
        </w:tc>
        <w:tc>
          <w:tcPr>
            <w:tcW w:w="4135" w:type="dxa"/>
            <w:vAlign w:val="center"/>
          </w:tcPr>
          <w:p w:rsidR="008D6529" w:rsidRPr="00542870" w:rsidRDefault="008D6529" w:rsidP="008D6529">
            <w:pPr>
              <w:jc w:val="center"/>
              <w:rPr>
                <w:sz w:val="24"/>
                <w:szCs w:val="24"/>
              </w:rPr>
            </w:pPr>
            <w:r w:rsidRPr="00542870">
              <w:rPr>
                <w:sz w:val="24"/>
                <w:szCs w:val="24"/>
              </w:rPr>
              <w:t>50-90 %</w:t>
            </w:r>
          </w:p>
        </w:tc>
      </w:tr>
      <w:tr w:rsidR="008D6529" w:rsidRPr="00542870" w:rsidTr="005A5074">
        <w:tc>
          <w:tcPr>
            <w:tcW w:w="674" w:type="dxa"/>
          </w:tcPr>
          <w:p w:rsidR="008D6529" w:rsidRPr="00542870" w:rsidRDefault="008D6529" w:rsidP="005A5074">
            <w:pPr>
              <w:jc w:val="both"/>
              <w:rPr>
                <w:sz w:val="24"/>
                <w:szCs w:val="24"/>
              </w:rPr>
            </w:pPr>
            <w:r w:rsidRPr="00542870">
              <w:rPr>
                <w:sz w:val="24"/>
                <w:szCs w:val="24"/>
              </w:rPr>
              <w:t>28.</w:t>
            </w:r>
          </w:p>
        </w:tc>
        <w:tc>
          <w:tcPr>
            <w:tcW w:w="5392" w:type="dxa"/>
            <w:gridSpan w:val="2"/>
          </w:tcPr>
          <w:p w:rsidR="008D6529" w:rsidRPr="00542870" w:rsidRDefault="008D6529" w:rsidP="005A5074">
            <w:pPr>
              <w:jc w:val="both"/>
              <w:rPr>
                <w:sz w:val="24"/>
                <w:szCs w:val="24"/>
              </w:rPr>
            </w:pPr>
            <w:r w:rsidRPr="00542870">
              <w:rPr>
                <w:sz w:val="24"/>
                <w:szCs w:val="24"/>
              </w:rPr>
              <w:t>За работу по защите социальных прав работников</w:t>
            </w:r>
          </w:p>
        </w:tc>
        <w:tc>
          <w:tcPr>
            <w:tcW w:w="4135" w:type="dxa"/>
            <w:vAlign w:val="center"/>
          </w:tcPr>
          <w:p w:rsidR="008D6529" w:rsidRPr="00542870" w:rsidRDefault="008D6529" w:rsidP="008D6529">
            <w:pPr>
              <w:jc w:val="center"/>
              <w:rPr>
                <w:sz w:val="24"/>
                <w:szCs w:val="24"/>
              </w:rPr>
            </w:pPr>
            <w:r w:rsidRPr="00542870">
              <w:rPr>
                <w:sz w:val="24"/>
                <w:szCs w:val="24"/>
              </w:rPr>
              <w:t>5-10%</w:t>
            </w:r>
          </w:p>
        </w:tc>
      </w:tr>
      <w:tr w:rsidR="008D6529" w:rsidRPr="00542870" w:rsidTr="005A5074">
        <w:tc>
          <w:tcPr>
            <w:tcW w:w="674" w:type="dxa"/>
          </w:tcPr>
          <w:p w:rsidR="008D6529" w:rsidRPr="00542870" w:rsidRDefault="008D6529" w:rsidP="005A5074">
            <w:pPr>
              <w:jc w:val="both"/>
              <w:rPr>
                <w:sz w:val="24"/>
                <w:szCs w:val="24"/>
              </w:rPr>
            </w:pPr>
            <w:r w:rsidRPr="00542870">
              <w:rPr>
                <w:sz w:val="24"/>
                <w:szCs w:val="24"/>
              </w:rPr>
              <w:t>29.</w:t>
            </w:r>
          </w:p>
        </w:tc>
        <w:tc>
          <w:tcPr>
            <w:tcW w:w="5392" w:type="dxa"/>
            <w:gridSpan w:val="2"/>
          </w:tcPr>
          <w:p w:rsidR="008D6529" w:rsidRPr="00542870" w:rsidRDefault="008D6529" w:rsidP="005A5074">
            <w:pPr>
              <w:jc w:val="both"/>
              <w:rPr>
                <w:sz w:val="24"/>
                <w:szCs w:val="24"/>
              </w:rPr>
            </w:pPr>
            <w:r w:rsidRPr="00542870">
              <w:rPr>
                <w:sz w:val="24"/>
                <w:szCs w:val="24"/>
              </w:rPr>
              <w:t xml:space="preserve">За осуществление </w:t>
            </w:r>
            <w:proofErr w:type="gramStart"/>
            <w:r w:rsidRPr="00542870">
              <w:rPr>
                <w:sz w:val="24"/>
                <w:szCs w:val="24"/>
              </w:rPr>
              <w:t>контроля за</w:t>
            </w:r>
            <w:proofErr w:type="gramEnd"/>
            <w:r w:rsidRPr="00542870">
              <w:rPr>
                <w:sz w:val="24"/>
                <w:szCs w:val="24"/>
              </w:rPr>
              <w:t xml:space="preserve"> организацией питания в школе, дошкольных группах</w:t>
            </w:r>
          </w:p>
        </w:tc>
        <w:tc>
          <w:tcPr>
            <w:tcW w:w="4135" w:type="dxa"/>
            <w:vAlign w:val="center"/>
          </w:tcPr>
          <w:p w:rsidR="008D6529" w:rsidRPr="00542870" w:rsidRDefault="008D6529" w:rsidP="00CF54D4">
            <w:pPr>
              <w:jc w:val="center"/>
              <w:rPr>
                <w:sz w:val="24"/>
                <w:szCs w:val="24"/>
              </w:rPr>
            </w:pPr>
            <w:r w:rsidRPr="00542870">
              <w:rPr>
                <w:sz w:val="24"/>
                <w:szCs w:val="24"/>
              </w:rPr>
              <w:t xml:space="preserve">5 – </w:t>
            </w:r>
            <w:r w:rsidR="00CF54D4">
              <w:rPr>
                <w:sz w:val="24"/>
                <w:szCs w:val="24"/>
              </w:rPr>
              <w:t>80</w:t>
            </w:r>
            <w:r w:rsidRPr="00542870">
              <w:rPr>
                <w:sz w:val="24"/>
                <w:szCs w:val="24"/>
              </w:rPr>
              <w:t xml:space="preserve"> %</w:t>
            </w:r>
          </w:p>
        </w:tc>
      </w:tr>
      <w:tr w:rsidR="008D6529" w:rsidRPr="00542870" w:rsidTr="005A5074">
        <w:tc>
          <w:tcPr>
            <w:tcW w:w="674" w:type="dxa"/>
          </w:tcPr>
          <w:p w:rsidR="008D6529" w:rsidRPr="00542870" w:rsidRDefault="008D6529" w:rsidP="005A5074">
            <w:pPr>
              <w:jc w:val="both"/>
              <w:rPr>
                <w:sz w:val="24"/>
                <w:szCs w:val="24"/>
              </w:rPr>
            </w:pPr>
            <w:r w:rsidRPr="00542870">
              <w:rPr>
                <w:sz w:val="24"/>
                <w:szCs w:val="24"/>
              </w:rPr>
              <w:t>30.</w:t>
            </w:r>
          </w:p>
        </w:tc>
        <w:tc>
          <w:tcPr>
            <w:tcW w:w="5392" w:type="dxa"/>
            <w:gridSpan w:val="2"/>
          </w:tcPr>
          <w:p w:rsidR="008D6529" w:rsidRPr="00542870" w:rsidRDefault="008D6529" w:rsidP="005A5074">
            <w:pPr>
              <w:jc w:val="both"/>
              <w:rPr>
                <w:sz w:val="24"/>
                <w:szCs w:val="24"/>
              </w:rPr>
            </w:pPr>
            <w:r w:rsidRPr="00542870">
              <w:rPr>
                <w:sz w:val="24"/>
                <w:szCs w:val="24"/>
              </w:rPr>
              <w:t>За организацию наставничества</w:t>
            </w:r>
          </w:p>
        </w:tc>
        <w:tc>
          <w:tcPr>
            <w:tcW w:w="4135" w:type="dxa"/>
            <w:vAlign w:val="center"/>
          </w:tcPr>
          <w:p w:rsidR="008D6529" w:rsidRPr="00542870" w:rsidRDefault="008D6529" w:rsidP="005A5074">
            <w:pPr>
              <w:jc w:val="center"/>
              <w:rPr>
                <w:sz w:val="24"/>
                <w:szCs w:val="24"/>
              </w:rPr>
            </w:pPr>
            <w:r w:rsidRPr="00542870">
              <w:rPr>
                <w:sz w:val="24"/>
                <w:szCs w:val="24"/>
              </w:rPr>
              <w:t>10-30 %</w:t>
            </w:r>
          </w:p>
        </w:tc>
      </w:tr>
      <w:tr w:rsidR="008D6529" w:rsidRPr="00542870" w:rsidTr="005A5074">
        <w:tc>
          <w:tcPr>
            <w:tcW w:w="674" w:type="dxa"/>
          </w:tcPr>
          <w:p w:rsidR="008D6529" w:rsidRPr="00542870" w:rsidRDefault="008D6529" w:rsidP="005A5074">
            <w:pPr>
              <w:jc w:val="both"/>
              <w:rPr>
                <w:sz w:val="24"/>
                <w:szCs w:val="24"/>
              </w:rPr>
            </w:pPr>
            <w:r w:rsidRPr="00542870">
              <w:rPr>
                <w:sz w:val="24"/>
                <w:szCs w:val="24"/>
              </w:rPr>
              <w:t>31.</w:t>
            </w:r>
          </w:p>
        </w:tc>
        <w:tc>
          <w:tcPr>
            <w:tcW w:w="5392" w:type="dxa"/>
            <w:gridSpan w:val="2"/>
          </w:tcPr>
          <w:p w:rsidR="008D6529" w:rsidRPr="00542870" w:rsidRDefault="008D6529" w:rsidP="005A5074">
            <w:pPr>
              <w:jc w:val="both"/>
              <w:rPr>
                <w:sz w:val="24"/>
                <w:szCs w:val="24"/>
              </w:rPr>
            </w:pPr>
            <w:r w:rsidRPr="00542870">
              <w:rPr>
                <w:sz w:val="24"/>
                <w:szCs w:val="24"/>
              </w:rPr>
              <w:t>Вспомогательному обслуживающему персоналу дошкольных групп за интенсивность труда, младшим воспитателям</w:t>
            </w:r>
          </w:p>
        </w:tc>
        <w:tc>
          <w:tcPr>
            <w:tcW w:w="4135" w:type="dxa"/>
            <w:vAlign w:val="center"/>
          </w:tcPr>
          <w:p w:rsidR="008D6529" w:rsidRPr="00542870" w:rsidRDefault="00AC43AD" w:rsidP="005A5074">
            <w:pPr>
              <w:jc w:val="center"/>
              <w:rPr>
                <w:sz w:val="24"/>
                <w:szCs w:val="24"/>
              </w:rPr>
            </w:pPr>
            <w:r w:rsidRPr="00542870">
              <w:rPr>
                <w:sz w:val="24"/>
                <w:szCs w:val="24"/>
              </w:rPr>
              <w:t>1</w:t>
            </w:r>
            <w:r w:rsidR="008D6529" w:rsidRPr="00542870">
              <w:rPr>
                <w:sz w:val="24"/>
                <w:szCs w:val="24"/>
              </w:rPr>
              <w:t>0-80 %</w:t>
            </w:r>
          </w:p>
        </w:tc>
      </w:tr>
      <w:tr w:rsidR="008D6529" w:rsidRPr="00542870" w:rsidTr="005A5074">
        <w:tc>
          <w:tcPr>
            <w:tcW w:w="674" w:type="dxa"/>
          </w:tcPr>
          <w:p w:rsidR="008D6529" w:rsidRPr="00542870" w:rsidRDefault="008D6529" w:rsidP="005A5074">
            <w:pPr>
              <w:jc w:val="both"/>
              <w:rPr>
                <w:sz w:val="24"/>
                <w:szCs w:val="24"/>
              </w:rPr>
            </w:pPr>
            <w:r w:rsidRPr="00542870">
              <w:rPr>
                <w:sz w:val="24"/>
                <w:szCs w:val="24"/>
              </w:rPr>
              <w:t>32.</w:t>
            </w:r>
          </w:p>
        </w:tc>
        <w:tc>
          <w:tcPr>
            <w:tcW w:w="5392" w:type="dxa"/>
            <w:gridSpan w:val="2"/>
          </w:tcPr>
          <w:p w:rsidR="008D6529" w:rsidRPr="00542870" w:rsidRDefault="008D6529" w:rsidP="005A5074">
            <w:pPr>
              <w:jc w:val="both"/>
              <w:rPr>
                <w:sz w:val="24"/>
                <w:szCs w:val="24"/>
              </w:rPr>
            </w:pPr>
            <w:r w:rsidRPr="00542870">
              <w:rPr>
                <w:sz w:val="24"/>
                <w:szCs w:val="24"/>
              </w:rPr>
              <w:t>Водителю школьного автобуса за расширение должностных обязанностей</w:t>
            </w:r>
          </w:p>
        </w:tc>
        <w:tc>
          <w:tcPr>
            <w:tcW w:w="4135" w:type="dxa"/>
            <w:vAlign w:val="center"/>
          </w:tcPr>
          <w:p w:rsidR="008D6529" w:rsidRPr="00542870" w:rsidRDefault="008D6529" w:rsidP="005A5074">
            <w:pPr>
              <w:jc w:val="center"/>
              <w:rPr>
                <w:sz w:val="24"/>
                <w:szCs w:val="24"/>
              </w:rPr>
            </w:pPr>
            <w:r w:rsidRPr="00542870">
              <w:rPr>
                <w:sz w:val="24"/>
                <w:szCs w:val="24"/>
              </w:rPr>
              <w:t>40-80 %</w:t>
            </w:r>
          </w:p>
        </w:tc>
      </w:tr>
      <w:tr w:rsidR="008D6529" w:rsidRPr="00542870" w:rsidTr="005A5074">
        <w:tc>
          <w:tcPr>
            <w:tcW w:w="674" w:type="dxa"/>
          </w:tcPr>
          <w:p w:rsidR="008D6529" w:rsidRPr="00542870" w:rsidRDefault="008D6529" w:rsidP="005A5074">
            <w:pPr>
              <w:jc w:val="both"/>
              <w:rPr>
                <w:sz w:val="24"/>
                <w:szCs w:val="24"/>
              </w:rPr>
            </w:pPr>
            <w:r w:rsidRPr="00542870">
              <w:rPr>
                <w:sz w:val="24"/>
                <w:szCs w:val="24"/>
              </w:rPr>
              <w:t>33.</w:t>
            </w:r>
          </w:p>
        </w:tc>
        <w:tc>
          <w:tcPr>
            <w:tcW w:w="5392" w:type="dxa"/>
            <w:gridSpan w:val="2"/>
          </w:tcPr>
          <w:p w:rsidR="008D6529" w:rsidRPr="00542870" w:rsidRDefault="008D6529" w:rsidP="005A5074">
            <w:pPr>
              <w:jc w:val="both"/>
              <w:rPr>
                <w:sz w:val="24"/>
                <w:szCs w:val="24"/>
              </w:rPr>
            </w:pPr>
            <w:r w:rsidRPr="00542870">
              <w:rPr>
                <w:sz w:val="24"/>
                <w:szCs w:val="24"/>
              </w:rPr>
              <w:t>Заведующему хозяйством за расширение зоны обслуживания</w:t>
            </w:r>
          </w:p>
        </w:tc>
        <w:tc>
          <w:tcPr>
            <w:tcW w:w="4135" w:type="dxa"/>
            <w:vAlign w:val="center"/>
          </w:tcPr>
          <w:p w:rsidR="008D6529" w:rsidRPr="00542870" w:rsidRDefault="008D6529" w:rsidP="005A5074">
            <w:pPr>
              <w:jc w:val="center"/>
              <w:rPr>
                <w:sz w:val="24"/>
                <w:szCs w:val="24"/>
              </w:rPr>
            </w:pPr>
            <w:r w:rsidRPr="00542870">
              <w:rPr>
                <w:sz w:val="24"/>
                <w:szCs w:val="24"/>
              </w:rPr>
              <w:t>20-100 %</w:t>
            </w:r>
          </w:p>
        </w:tc>
      </w:tr>
      <w:tr w:rsidR="008D6529" w:rsidRPr="00542870" w:rsidTr="005A5074">
        <w:tc>
          <w:tcPr>
            <w:tcW w:w="674" w:type="dxa"/>
          </w:tcPr>
          <w:p w:rsidR="008D6529" w:rsidRPr="00542870" w:rsidRDefault="008D6529" w:rsidP="005A5074">
            <w:pPr>
              <w:jc w:val="both"/>
              <w:rPr>
                <w:sz w:val="24"/>
                <w:szCs w:val="24"/>
              </w:rPr>
            </w:pPr>
            <w:r w:rsidRPr="00542870">
              <w:rPr>
                <w:sz w:val="24"/>
                <w:szCs w:val="24"/>
              </w:rPr>
              <w:t>34.</w:t>
            </w:r>
          </w:p>
        </w:tc>
        <w:tc>
          <w:tcPr>
            <w:tcW w:w="5392" w:type="dxa"/>
            <w:gridSpan w:val="2"/>
          </w:tcPr>
          <w:p w:rsidR="008D6529" w:rsidRPr="00542870" w:rsidRDefault="00CF54D4" w:rsidP="005A5074">
            <w:pPr>
              <w:jc w:val="both"/>
              <w:rPr>
                <w:sz w:val="24"/>
                <w:szCs w:val="24"/>
              </w:rPr>
            </w:pPr>
            <w:r>
              <w:rPr>
                <w:sz w:val="24"/>
                <w:szCs w:val="24"/>
              </w:rPr>
              <w:t>Уполномоченному по правам ребенка в школе, дошкольной группе</w:t>
            </w:r>
          </w:p>
        </w:tc>
        <w:tc>
          <w:tcPr>
            <w:tcW w:w="4135" w:type="dxa"/>
            <w:vAlign w:val="center"/>
          </w:tcPr>
          <w:p w:rsidR="008D6529" w:rsidRPr="00542870" w:rsidRDefault="00D70C18" w:rsidP="005A5074">
            <w:pPr>
              <w:jc w:val="center"/>
              <w:rPr>
                <w:sz w:val="24"/>
                <w:szCs w:val="24"/>
              </w:rPr>
            </w:pPr>
            <w:r>
              <w:rPr>
                <w:sz w:val="24"/>
                <w:szCs w:val="24"/>
              </w:rPr>
              <w:t>10</w:t>
            </w:r>
            <w:r w:rsidR="008D6529" w:rsidRPr="00542870">
              <w:rPr>
                <w:sz w:val="24"/>
                <w:szCs w:val="24"/>
              </w:rPr>
              <w:t>%-30%</w:t>
            </w:r>
          </w:p>
        </w:tc>
      </w:tr>
      <w:tr w:rsidR="008D6529" w:rsidRPr="00542870" w:rsidTr="005A5074">
        <w:tc>
          <w:tcPr>
            <w:tcW w:w="674" w:type="dxa"/>
          </w:tcPr>
          <w:p w:rsidR="008D6529" w:rsidRPr="00542870" w:rsidRDefault="008D6529" w:rsidP="005A5074">
            <w:pPr>
              <w:jc w:val="both"/>
              <w:rPr>
                <w:sz w:val="24"/>
                <w:szCs w:val="24"/>
              </w:rPr>
            </w:pPr>
            <w:r w:rsidRPr="00542870">
              <w:rPr>
                <w:sz w:val="24"/>
                <w:szCs w:val="24"/>
              </w:rPr>
              <w:t>35.</w:t>
            </w:r>
          </w:p>
        </w:tc>
        <w:tc>
          <w:tcPr>
            <w:tcW w:w="5392" w:type="dxa"/>
            <w:gridSpan w:val="2"/>
          </w:tcPr>
          <w:p w:rsidR="008D6529" w:rsidRPr="00542870" w:rsidRDefault="000F74F3" w:rsidP="005A5074">
            <w:pPr>
              <w:jc w:val="both"/>
              <w:rPr>
                <w:sz w:val="24"/>
                <w:szCs w:val="24"/>
              </w:rPr>
            </w:pPr>
            <w:proofErr w:type="gramStart"/>
            <w:r>
              <w:rPr>
                <w:sz w:val="24"/>
                <w:szCs w:val="24"/>
              </w:rPr>
              <w:t>Кухонной</w:t>
            </w:r>
            <w:proofErr w:type="gramEnd"/>
            <w:r>
              <w:rPr>
                <w:sz w:val="24"/>
                <w:szCs w:val="24"/>
              </w:rPr>
              <w:t xml:space="preserve"> рабочей за и</w:t>
            </w:r>
            <w:r w:rsidR="008D6529" w:rsidRPr="00542870">
              <w:rPr>
                <w:sz w:val="24"/>
                <w:szCs w:val="24"/>
              </w:rPr>
              <w:t>нтенсивность труда</w:t>
            </w:r>
          </w:p>
        </w:tc>
        <w:tc>
          <w:tcPr>
            <w:tcW w:w="4135" w:type="dxa"/>
            <w:vAlign w:val="center"/>
          </w:tcPr>
          <w:p w:rsidR="008D6529" w:rsidRPr="00CF54D4" w:rsidRDefault="00AC43AD" w:rsidP="005A5074">
            <w:pPr>
              <w:jc w:val="center"/>
              <w:rPr>
                <w:sz w:val="24"/>
                <w:szCs w:val="24"/>
                <w:highlight w:val="yellow"/>
              </w:rPr>
            </w:pPr>
            <w:r w:rsidRPr="00CF54D4">
              <w:rPr>
                <w:sz w:val="24"/>
                <w:szCs w:val="24"/>
              </w:rPr>
              <w:t>1</w:t>
            </w:r>
            <w:r w:rsidR="008D6529" w:rsidRPr="00CF54D4">
              <w:rPr>
                <w:sz w:val="24"/>
                <w:szCs w:val="24"/>
              </w:rPr>
              <w:t>5%-100%</w:t>
            </w:r>
          </w:p>
        </w:tc>
      </w:tr>
      <w:tr w:rsidR="00AC43AD" w:rsidRPr="00542870" w:rsidTr="005A5074">
        <w:tc>
          <w:tcPr>
            <w:tcW w:w="674" w:type="dxa"/>
          </w:tcPr>
          <w:p w:rsidR="00AC43AD" w:rsidRPr="00542870" w:rsidRDefault="00AC43AD" w:rsidP="00AC43AD">
            <w:pPr>
              <w:jc w:val="both"/>
              <w:rPr>
                <w:sz w:val="24"/>
                <w:szCs w:val="24"/>
              </w:rPr>
            </w:pPr>
            <w:r w:rsidRPr="00542870">
              <w:rPr>
                <w:sz w:val="24"/>
                <w:szCs w:val="24"/>
              </w:rPr>
              <w:t>36</w:t>
            </w:r>
          </w:p>
        </w:tc>
        <w:tc>
          <w:tcPr>
            <w:tcW w:w="5392" w:type="dxa"/>
            <w:gridSpan w:val="2"/>
          </w:tcPr>
          <w:p w:rsidR="00AC43AD" w:rsidRPr="00542870" w:rsidRDefault="00AC43AD" w:rsidP="00AC43AD">
            <w:pPr>
              <w:jc w:val="both"/>
              <w:rPr>
                <w:sz w:val="24"/>
                <w:szCs w:val="24"/>
              </w:rPr>
            </w:pPr>
            <w:r w:rsidRPr="00542870">
              <w:rPr>
                <w:sz w:val="24"/>
                <w:szCs w:val="24"/>
              </w:rPr>
              <w:t>Поварам за работу в условиях, отклоняющихся от нормы</w:t>
            </w:r>
          </w:p>
        </w:tc>
        <w:tc>
          <w:tcPr>
            <w:tcW w:w="4135" w:type="dxa"/>
            <w:vAlign w:val="center"/>
          </w:tcPr>
          <w:p w:rsidR="00AC43AD" w:rsidRPr="00CF54D4" w:rsidRDefault="00AC43AD" w:rsidP="00CF54D4">
            <w:pPr>
              <w:jc w:val="center"/>
              <w:rPr>
                <w:sz w:val="24"/>
                <w:szCs w:val="24"/>
                <w:highlight w:val="yellow"/>
              </w:rPr>
            </w:pPr>
            <w:r w:rsidRPr="00CF54D4">
              <w:rPr>
                <w:sz w:val="24"/>
                <w:szCs w:val="24"/>
              </w:rPr>
              <w:t>10-</w:t>
            </w:r>
            <w:r w:rsidR="00CF54D4" w:rsidRPr="00CF54D4">
              <w:rPr>
                <w:sz w:val="24"/>
                <w:szCs w:val="24"/>
              </w:rPr>
              <w:t>9</w:t>
            </w:r>
            <w:r w:rsidRPr="00CF54D4">
              <w:rPr>
                <w:sz w:val="24"/>
                <w:szCs w:val="24"/>
              </w:rPr>
              <w:t>0%</w:t>
            </w:r>
          </w:p>
        </w:tc>
      </w:tr>
      <w:tr w:rsidR="00AC43AD" w:rsidRPr="00542870" w:rsidTr="005A5074">
        <w:tc>
          <w:tcPr>
            <w:tcW w:w="674" w:type="dxa"/>
          </w:tcPr>
          <w:p w:rsidR="00AC43AD" w:rsidRPr="00542870" w:rsidRDefault="00AC43AD" w:rsidP="00AC43AD">
            <w:pPr>
              <w:jc w:val="both"/>
              <w:rPr>
                <w:sz w:val="24"/>
                <w:szCs w:val="24"/>
              </w:rPr>
            </w:pPr>
          </w:p>
        </w:tc>
        <w:tc>
          <w:tcPr>
            <w:tcW w:w="5392" w:type="dxa"/>
            <w:gridSpan w:val="2"/>
          </w:tcPr>
          <w:p w:rsidR="00AC43AD" w:rsidRPr="00542870" w:rsidRDefault="00AC43AD" w:rsidP="00AC43AD">
            <w:pPr>
              <w:jc w:val="both"/>
              <w:rPr>
                <w:sz w:val="24"/>
                <w:szCs w:val="24"/>
              </w:rPr>
            </w:pPr>
            <w:r w:rsidRPr="00542870">
              <w:rPr>
                <w:sz w:val="24"/>
                <w:szCs w:val="24"/>
              </w:rPr>
              <w:t>Кочегарам за расширение зоны обслуживания</w:t>
            </w:r>
          </w:p>
        </w:tc>
        <w:tc>
          <w:tcPr>
            <w:tcW w:w="4135" w:type="dxa"/>
            <w:vAlign w:val="center"/>
          </w:tcPr>
          <w:p w:rsidR="00AC43AD" w:rsidRPr="00D8585F" w:rsidRDefault="00D8585F" w:rsidP="00AC43AD">
            <w:pPr>
              <w:jc w:val="center"/>
              <w:rPr>
                <w:sz w:val="24"/>
                <w:szCs w:val="24"/>
              </w:rPr>
            </w:pPr>
            <w:r w:rsidRPr="00D8585F">
              <w:rPr>
                <w:sz w:val="24"/>
                <w:szCs w:val="24"/>
              </w:rPr>
              <w:t>10-9</w:t>
            </w:r>
            <w:r w:rsidR="00AC43AD" w:rsidRPr="00D8585F">
              <w:rPr>
                <w:sz w:val="24"/>
                <w:szCs w:val="24"/>
              </w:rPr>
              <w:t>0%</w:t>
            </w:r>
          </w:p>
        </w:tc>
      </w:tr>
      <w:tr w:rsidR="00AC43AD" w:rsidRPr="00542870" w:rsidTr="005A5074">
        <w:tc>
          <w:tcPr>
            <w:tcW w:w="674" w:type="dxa"/>
          </w:tcPr>
          <w:p w:rsidR="00AC43AD" w:rsidRPr="00542870" w:rsidRDefault="00AC43AD" w:rsidP="00AC43AD">
            <w:pPr>
              <w:jc w:val="both"/>
              <w:rPr>
                <w:sz w:val="24"/>
                <w:szCs w:val="24"/>
              </w:rPr>
            </w:pPr>
          </w:p>
        </w:tc>
        <w:tc>
          <w:tcPr>
            <w:tcW w:w="5392" w:type="dxa"/>
            <w:gridSpan w:val="2"/>
          </w:tcPr>
          <w:p w:rsidR="00AC43AD" w:rsidRPr="00542870" w:rsidRDefault="00AC43AD" w:rsidP="00AC43AD">
            <w:pPr>
              <w:jc w:val="both"/>
              <w:rPr>
                <w:sz w:val="24"/>
                <w:szCs w:val="24"/>
              </w:rPr>
            </w:pPr>
            <w:r w:rsidRPr="00542870">
              <w:rPr>
                <w:sz w:val="24"/>
                <w:szCs w:val="24"/>
              </w:rPr>
              <w:t>Кочегарам за сложность и напряженность труда</w:t>
            </w:r>
          </w:p>
        </w:tc>
        <w:tc>
          <w:tcPr>
            <w:tcW w:w="4135" w:type="dxa"/>
            <w:vAlign w:val="center"/>
          </w:tcPr>
          <w:p w:rsidR="00AC43AD" w:rsidRPr="00D8585F" w:rsidRDefault="00D8585F" w:rsidP="00AC43AD">
            <w:pPr>
              <w:jc w:val="center"/>
              <w:rPr>
                <w:sz w:val="24"/>
                <w:szCs w:val="24"/>
              </w:rPr>
            </w:pPr>
            <w:r w:rsidRPr="00D8585F">
              <w:rPr>
                <w:sz w:val="24"/>
                <w:szCs w:val="24"/>
              </w:rPr>
              <w:t>20-9</w:t>
            </w:r>
            <w:r w:rsidR="00AC43AD" w:rsidRPr="00D8585F">
              <w:rPr>
                <w:sz w:val="24"/>
                <w:szCs w:val="24"/>
              </w:rPr>
              <w:t>0%</w:t>
            </w:r>
          </w:p>
        </w:tc>
      </w:tr>
      <w:tr w:rsidR="00AC43AD" w:rsidRPr="00542870" w:rsidTr="005A5074">
        <w:tc>
          <w:tcPr>
            <w:tcW w:w="674" w:type="dxa"/>
          </w:tcPr>
          <w:p w:rsidR="00AC43AD" w:rsidRPr="00542870" w:rsidRDefault="00AC43AD" w:rsidP="00AC43AD">
            <w:pPr>
              <w:jc w:val="both"/>
              <w:rPr>
                <w:sz w:val="24"/>
                <w:szCs w:val="24"/>
                <w:lang w:val="en-US"/>
              </w:rPr>
            </w:pPr>
            <w:r w:rsidRPr="00542870">
              <w:rPr>
                <w:sz w:val="24"/>
                <w:szCs w:val="24"/>
                <w:lang w:val="en-US"/>
              </w:rPr>
              <w:t>III.</w:t>
            </w:r>
          </w:p>
        </w:tc>
        <w:tc>
          <w:tcPr>
            <w:tcW w:w="5392" w:type="dxa"/>
            <w:gridSpan w:val="2"/>
          </w:tcPr>
          <w:p w:rsidR="00AC43AD" w:rsidRPr="00542870" w:rsidRDefault="00AC43AD" w:rsidP="00AC43AD">
            <w:pPr>
              <w:jc w:val="center"/>
              <w:rPr>
                <w:sz w:val="24"/>
                <w:szCs w:val="24"/>
              </w:rPr>
            </w:pPr>
            <w:r w:rsidRPr="00542870">
              <w:rPr>
                <w:sz w:val="24"/>
                <w:szCs w:val="24"/>
              </w:rPr>
              <w:t xml:space="preserve">Доплаты компенсационного характера за условия труда, отклоняющиеся от </w:t>
            </w:r>
            <w:proofErr w:type="gramStart"/>
            <w:r w:rsidRPr="00542870">
              <w:rPr>
                <w:sz w:val="24"/>
                <w:szCs w:val="24"/>
              </w:rPr>
              <w:t>нормальных</w:t>
            </w:r>
            <w:proofErr w:type="gramEnd"/>
            <w:r w:rsidRPr="00542870">
              <w:rPr>
                <w:sz w:val="24"/>
                <w:szCs w:val="24"/>
              </w:rPr>
              <w:t>:</w:t>
            </w:r>
          </w:p>
        </w:tc>
        <w:tc>
          <w:tcPr>
            <w:tcW w:w="4135" w:type="dxa"/>
          </w:tcPr>
          <w:p w:rsidR="00AC43AD" w:rsidRPr="00542870" w:rsidRDefault="00AC43AD" w:rsidP="00AC43AD">
            <w:pPr>
              <w:jc w:val="center"/>
              <w:rPr>
                <w:sz w:val="24"/>
                <w:szCs w:val="24"/>
              </w:rPr>
            </w:pPr>
          </w:p>
        </w:tc>
      </w:tr>
      <w:tr w:rsidR="00AC43AD" w:rsidRPr="00542870" w:rsidTr="005A5074">
        <w:tc>
          <w:tcPr>
            <w:tcW w:w="674" w:type="dxa"/>
          </w:tcPr>
          <w:p w:rsidR="00AC43AD" w:rsidRPr="00542870" w:rsidRDefault="00AC43AD" w:rsidP="00AC43AD">
            <w:pPr>
              <w:jc w:val="both"/>
              <w:rPr>
                <w:sz w:val="24"/>
                <w:szCs w:val="24"/>
              </w:rPr>
            </w:pPr>
            <w:r w:rsidRPr="00542870">
              <w:rPr>
                <w:sz w:val="24"/>
                <w:szCs w:val="24"/>
              </w:rPr>
              <w:t>1.</w:t>
            </w:r>
          </w:p>
        </w:tc>
        <w:tc>
          <w:tcPr>
            <w:tcW w:w="5385" w:type="dxa"/>
          </w:tcPr>
          <w:p w:rsidR="00AC43AD" w:rsidRPr="00542870" w:rsidRDefault="00AC43AD" w:rsidP="00AC43AD">
            <w:pPr>
              <w:rPr>
                <w:sz w:val="24"/>
                <w:szCs w:val="24"/>
              </w:rPr>
            </w:pPr>
            <w:r w:rsidRPr="00542870">
              <w:rPr>
                <w:sz w:val="24"/>
                <w:szCs w:val="24"/>
              </w:rPr>
              <w:t xml:space="preserve">в образовательных учреждениях каждый час </w:t>
            </w:r>
          </w:p>
          <w:p w:rsidR="00AC43AD" w:rsidRPr="00542870" w:rsidRDefault="00AC43AD" w:rsidP="00AC43AD">
            <w:pPr>
              <w:rPr>
                <w:sz w:val="24"/>
                <w:szCs w:val="24"/>
              </w:rPr>
            </w:pPr>
            <w:r w:rsidRPr="00542870">
              <w:rPr>
                <w:sz w:val="24"/>
                <w:szCs w:val="24"/>
              </w:rPr>
              <w:t>работы в ночное время</w:t>
            </w:r>
          </w:p>
        </w:tc>
        <w:tc>
          <w:tcPr>
            <w:tcW w:w="4142" w:type="dxa"/>
            <w:gridSpan w:val="2"/>
          </w:tcPr>
          <w:p w:rsidR="00AC43AD" w:rsidRPr="00542870" w:rsidRDefault="00AC43AD" w:rsidP="00AC43AD">
            <w:pPr>
              <w:rPr>
                <w:sz w:val="24"/>
                <w:szCs w:val="24"/>
              </w:rPr>
            </w:pPr>
          </w:p>
          <w:p w:rsidR="00AC43AD" w:rsidRPr="00542870" w:rsidRDefault="00AC43AD" w:rsidP="00AC43AD">
            <w:pPr>
              <w:jc w:val="center"/>
              <w:rPr>
                <w:sz w:val="24"/>
                <w:szCs w:val="24"/>
              </w:rPr>
            </w:pPr>
            <w:r w:rsidRPr="00542870">
              <w:rPr>
                <w:sz w:val="24"/>
                <w:szCs w:val="24"/>
              </w:rPr>
              <w:t>35%</w:t>
            </w:r>
          </w:p>
        </w:tc>
      </w:tr>
      <w:tr w:rsidR="00AC43AD" w:rsidRPr="00542870" w:rsidTr="005A5074">
        <w:tc>
          <w:tcPr>
            <w:tcW w:w="674" w:type="dxa"/>
          </w:tcPr>
          <w:p w:rsidR="00AC43AD" w:rsidRPr="00542870" w:rsidRDefault="00AC43AD" w:rsidP="00AC43AD">
            <w:pPr>
              <w:jc w:val="both"/>
              <w:rPr>
                <w:sz w:val="24"/>
                <w:szCs w:val="24"/>
              </w:rPr>
            </w:pPr>
            <w:r w:rsidRPr="00542870">
              <w:rPr>
                <w:sz w:val="24"/>
                <w:szCs w:val="24"/>
              </w:rPr>
              <w:t>2.</w:t>
            </w:r>
          </w:p>
        </w:tc>
        <w:tc>
          <w:tcPr>
            <w:tcW w:w="5392" w:type="dxa"/>
            <w:gridSpan w:val="2"/>
          </w:tcPr>
          <w:p w:rsidR="00AC43AD" w:rsidRPr="00542870" w:rsidRDefault="00AC43AD" w:rsidP="00AC43AD">
            <w:pPr>
              <w:jc w:val="both"/>
              <w:rPr>
                <w:sz w:val="24"/>
                <w:szCs w:val="24"/>
              </w:rPr>
            </w:pPr>
            <w:r w:rsidRPr="00542870">
              <w:rPr>
                <w:sz w:val="24"/>
                <w:szCs w:val="24"/>
              </w:rPr>
              <w:t>в случае привлечения работника к работе в установленный ему графиком выходной день или нерабочий праздничный день</w:t>
            </w:r>
            <w:proofErr w:type="gramStart"/>
            <w:r w:rsidRPr="00542870">
              <w:rPr>
                <w:sz w:val="24"/>
                <w:szCs w:val="24"/>
                <w:vertAlign w:val="superscript"/>
              </w:rPr>
              <w:t>1</w:t>
            </w:r>
            <w:proofErr w:type="gramEnd"/>
            <w:r w:rsidRPr="00542870">
              <w:rPr>
                <w:sz w:val="24"/>
                <w:szCs w:val="24"/>
              </w:rPr>
              <w:t>:</w:t>
            </w:r>
          </w:p>
          <w:p w:rsidR="00AC43AD" w:rsidRPr="00542870" w:rsidRDefault="00AC43AD" w:rsidP="00AC43AD">
            <w:pPr>
              <w:jc w:val="both"/>
              <w:rPr>
                <w:sz w:val="24"/>
                <w:szCs w:val="24"/>
              </w:rPr>
            </w:pPr>
            <w:r w:rsidRPr="00542870">
              <w:rPr>
                <w:sz w:val="24"/>
                <w:szCs w:val="24"/>
              </w:rPr>
              <w:t>- работникам, труд которых оплачивается по дневным и часовым ставкам;</w:t>
            </w:r>
          </w:p>
          <w:p w:rsidR="00AC43AD" w:rsidRPr="00542870" w:rsidRDefault="00AC43AD" w:rsidP="00AC43AD">
            <w:pPr>
              <w:jc w:val="both"/>
              <w:rPr>
                <w:sz w:val="24"/>
                <w:szCs w:val="24"/>
              </w:rPr>
            </w:pPr>
            <w:r w:rsidRPr="00542870">
              <w:rPr>
                <w:sz w:val="24"/>
                <w:szCs w:val="24"/>
              </w:rPr>
              <w:t>- работникам, получающим месячный оклад (если работа в выходной или нерабочий праздничный день производилась в пределах месячной нормы рабочего времени);</w:t>
            </w:r>
          </w:p>
          <w:p w:rsidR="00AC43AD" w:rsidRPr="00542870" w:rsidRDefault="00AC43AD" w:rsidP="00AC43AD">
            <w:pPr>
              <w:widowControl w:val="0"/>
              <w:jc w:val="both"/>
              <w:rPr>
                <w:sz w:val="24"/>
                <w:szCs w:val="24"/>
              </w:rPr>
            </w:pPr>
            <w:r w:rsidRPr="00542870">
              <w:rPr>
                <w:sz w:val="24"/>
                <w:szCs w:val="24"/>
              </w:rPr>
              <w:t>- работникам, получающим месячный оклад (если работа в выходной или нерабочий праздничный день производилась сверх месячной нормы)</w:t>
            </w:r>
          </w:p>
        </w:tc>
        <w:tc>
          <w:tcPr>
            <w:tcW w:w="4135" w:type="dxa"/>
            <w:vAlign w:val="center"/>
          </w:tcPr>
          <w:p w:rsidR="00AC43AD" w:rsidRPr="00542870" w:rsidRDefault="00AC43AD" w:rsidP="00AC43AD">
            <w:pPr>
              <w:widowControl w:val="0"/>
              <w:ind w:firstLine="709"/>
              <w:jc w:val="both"/>
              <w:rPr>
                <w:b/>
                <w:sz w:val="24"/>
                <w:szCs w:val="24"/>
              </w:rPr>
            </w:pPr>
          </w:p>
          <w:p w:rsidR="00AC43AD" w:rsidRPr="00542870" w:rsidRDefault="00AC43AD" w:rsidP="00AC43AD">
            <w:pPr>
              <w:widowControl w:val="0"/>
              <w:jc w:val="both"/>
              <w:rPr>
                <w:b/>
                <w:sz w:val="24"/>
                <w:szCs w:val="24"/>
              </w:rPr>
            </w:pPr>
          </w:p>
          <w:p w:rsidR="00AC43AD" w:rsidRPr="00542870" w:rsidRDefault="00AC43AD" w:rsidP="00AC43AD">
            <w:pPr>
              <w:widowControl w:val="0"/>
              <w:jc w:val="both"/>
              <w:rPr>
                <w:b/>
                <w:sz w:val="24"/>
                <w:szCs w:val="24"/>
              </w:rPr>
            </w:pPr>
          </w:p>
          <w:p w:rsidR="00AC43AD" w:rsidRPr="00542870" w:rsidRDefault="00AC43AD" w:rsidP="00AC43AD">
            <w:pPr>
              <w:widowControl w:val="0"/>
              <w:jc w:val="both"/>
              <w:rPr>
                <w:sz w:val="24"/>
                <w:szCs w:val="24"/>
              </w:rPr>
            </w:pPr>
            <w:r w:rsidRPr="00542870">
              <w:rPr>
                <w:b/>
                <w:sz w:val="24"/>
                <w:szCs w:val="24"/>
              </w:rPr>
              <w:t xml:space="preserve">- </w:t>
            </w:r>
            <w:r w:rsidRPr="00542870">
              <w:rPr>
                <w:sz w:val="24"/>
                <w:szCs w:val="24"/>
              </w:rPr>
              <w:t xml:space="preserve">в размере не </w:t>
            </w:r>
            <w:proofErr w:type="gramStart"/>
            <w:r w:rsidRPr="00542870">
              <w:rPr>
                <w:sz w:val="24"/>
                <w:szCs w:val="24"/>
              </w:rPr>
              <w:t>менее двойной</w:t>
            </w:r>
            <w:proofErr w:type="gramEnd"/>
            <w:r w:rsidRPr="00542870">
              <w:rPr>
                <w:sz w:val="24"/>
                <w:szCs w:val="24"/>
              </w:rPr>
              <w:t xml:space="preserve"> дневной или часовой ставки;</w:t>
            </w:r>
          </w:p>
          <w:p w:rsidR="00AC43AD" w:rsidRPr="00542870" w:rsidRDefault="00AC43AD" w:rsidP="00AC43AD">
            <w:pPr>
              <w:widowControl w:val="0"/>
              <w:jc w:val="both"/>
              <w:rPr>
                <w:sz w:val="24"/>
                <w:szCs w:val="24"/>
              </w:rPr>
            </w:pPr>
            <w:r w:rsidRPr="00542870">
              <w:rPr>
                <w:sz w:val="24"/>
                <w:szCs w:val="24"/>
              </w:rPr>
              <w:t xml:space="preserve">- в размере не </w:t>
            </w:r>
            <w:proofErr w:type="gramStart"/>
            <w:r w:rsidRPr="00542870">
              <w:rPr>
                <w:sz w:val="24"/>
                <w:szCs w:val="24"/>
              </w:rPr>
              <w:t>менее одинарной</w:t>
            </w:r>
            <w:proofErr w:type="gramEnd"/>
            <w:r w:rsidRPr="00542870">
              <w:rPr>
                <w:sz w:val="24"/>
                <w:szCs w:val="24"/>
              </w:rPr>
              <w:t xml:space="preserve"> дневной или часовой ставки сверх оклада;</w:t>
            </w:r>
          </w:p>
          <w:p w:rsidR="00AC43AD" w:rsidRPr="00542870" w:rsidRDefault="00AC43AD" w:rsidP="00AC43AD">
            <w:pPr>
              <w:widowControl w:val="0"/>
              <w:jc w:val="both"/>
              <w:rPr>
                <w:sz w:val="24"/>
                <w:szCs w:val="24"/>
              </w:rPr>
            </w:pPr>
          </w:p>
          <w:p w:rsidR="00AC43AD" w:rsidRPr="00542870" w:rsidRDefault="00AC43AD" w:rsidP="00AC43AD">
            <w:pPr>
              <w:widowControl w:val="0"/>
              <w:jc w:val="both"/>
              <w:rPr>
                <w:sz w:val="24"/>
                <w:szCs w:val="24"/>
              </w:rPr>
            </w:pPr>
          </w:p>
          <w:p w:rsidR="00AC43AD" w:rsidRPr="00542870" w:rsidRDefault="00AC43AD" w:rsidP="00AC43AD">
            <w:pPr>
              <w:widowControl w:val="0"/>
              <w:jc w:val="both"/>
              <w:rPr>
                <w:sz w:val="24"/>
                <w:szCs w:val="24"/>
              </w:rPr>
            </w:pPr>
            <w:r w:rsidRPr="00542870">
              <w:rPr>
                <w:sz w:val="24"/>
                <w:szCs w:val="24"/>
              </w:rPr>
              <w:t xml:space="preserve">- в размере не </w:t>
            </w:r>
            <w:proofErr w:type="gramStart"/>
            <w:r w:rsidRPr="00542870">
              <w:rPr>
                <w:sz w:val="24"/>
                <w:szCs w:val="24"/>
              </w:rPr>
              <w:t>менее двойной</w:t>
            </w:r>
            <w:proofErr w:type="gramEnd"/>
            <w:r w:rsidRPr="00542870">
              <w:rPr>
                <w:sz w:val="24"/>
                <w:szCs w:val="24"/>
              </w:rPr>
              <w:t xml:space="preserve"> часовой или дневной ставки сверх оклада</w:t>
            </w:r>
          </w:p>
          <w:p w:rsidR="00AC43AD" w:rsidRPr="00542870" w:rsidRDefault="00AC43AD" w:rsidP="00AC43AD">
            <w:pPr>
              <w:jc w:val="center"/>
              <w:rPr>
                <w:sz w:val="24"/>
                <w:szCs w:val="24"/>
              </w:rPr>
            </w:pPr>
          </w:p>
        </w:tc>
      </w:tr>
    </w:tbl>
    <w:p w:rsidR="001C0514" w:rsidRPr="00542870" w:rsidRDefault="001C0514">
      <w:pPr>
        <w:rPr>
          <w:sz w:val="24"/>
          <w:szCs w:val="24"/>
        </w:rPr>
      </w:pPr>
    </w:p>
    <w:sectPr w:rsidR="001C0514" w:rsidRPr="00542870" w:rsidSect="0015226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altName w:val="Calibri"/>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1470F"/>
    <w:rsid w:val="00097C98"/>
    <w:rsid w:val="000A5A19"/>
    <w:rsid w:val="000F74F3"/>
    <w:rsid w:val="00143A10"/>
    <w:rsid w:val="00152263"/>
    <w:rsid w:val="001C0514"/>
    <w:rsid w:val="002275E8"/>
    <w:rsid w:val="00240218"/>
    <w:rsid w:val="002E30B6"/>
    <w:rsid w:val="00305645"/>
    <w:rsid w:val="00342A22"/>
    <w:rsid w:val="004064F8"/>
    <w:rsid w:val="00485CD6"/>
    <w:rsid w:val="004F1D26"/>
    <w:rsid w:val="00542870"/>
    <w:rsid w:val="005A2994"/>
    <w:rsid w:val="00664F73"/>
    <w:rsid w:val="00686556"/>
    <w:rsid w:val="0070314B"/>
    <w:rsid w:val="00762F96"/>
    <w:rsid w:val="008D6529"/>
    <w:rsid w:val="0091470F"/>
    <w:rsid w:val="00A01CF5"/>
    <w:rsid w:val="00A324C2"/>
    <w:rsid w:val="00A62FB7"/>
    <w:rsid w:val="00AC43AD"/>
    <w:rsid w:val="00AD77BC"/>
    <w:rsid w:val="00B70E1D"/>
    <w:rsid w:val="00BC21AA"/>
    <w:rsid w:val="00C622DC"/>
    <w:rsid w:val="00CF2A8C"/>
    <w:rsid w:val="00CF54D4"/>
    <w:rsid w:val="00D70C18"/>
    <w:rsid w:val="00D8585F"/>
    <w:rsid w:val="00DB46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F96"/>
    <w:pPr>
      <w:spacing w:after="0" w:line="240" w:lineRule="auto"/>
    </w:pPr>
    <w:rPr>
      <w:rFonts w:ascii="Times New Roman" w:eastAsia="Times New Roman" w:hAnsi="Times New Roman" w:cs="Times New Roman"/>
      <w:lang w:eastAsia="ru-RU"/>
    </w:rPr>
  </w:style>
  <w:style w:type="paragraph" w:styleId="1">
    <w:name w:val="heading 1"/>
    <w:basedOn w:val="a"/>
    <w:next w:val="a"/>
    <w:link w:val="10"/>
    <w:qFormat/>
    <w:rsid w:val="008D6529"/>
    <w:pPr>
      <w:keepNext/>
      <w:jc w:val="center"/>
      <w:outlineLvl w:val="0"/>
    </w:pPr>
    <w:rPr>
      <w:b/>
      <w:sz w:val="36"/>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6529"/>
    <w:rPr>
      <w:rFonts w:ascii="Times New Roman" w:eastAsia="Times New Roman" w:hAnsi="Times New Roman" w:cs="Times New Roman"/>
      <w:b/>
      <w:sz w:val="36"/>
      <w:szCs w:val="32"/>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67C23-B399-4CB5-BBBC-6A5807820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5</Pages>
  <Words>1570</Words>
  <Characters>8949</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16</cp:revision>
  <cp:lastPrinted>2025-09-16T19:10:00Z</cp:lastPrinted>
  <dcterms:created xsi:type="dcterms:W3CDTF">2018-02-18T08:39:00Z</dcterms:created>
  <dcterms:modified xsi:type="dcterms:W3CDTF">2025-09-16T19:10:00Z</dcterms:modified>
</cp:coreProperties>
</file>